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FB4F" w14:textId="77777777" w:rsidR="008D7AA9" w:rsidRDefault="008D7AA9">
      <w:pPr>
        <w:rPr>
          <w:rFonts w:cstheme="minorHAnsi"/>
          <w:b/>
          <w:color w:val="D0DF41"/>
          <w:sz w:val="28"/>
        </w:rPr>
      </w:pPr>
    </w:p>
    <w:p w14:paraId="48BBDCEA" w14:textId="77777777" w:rsidR="00E5393D" w:rsidRPr="0060178B" w:rsidRDefault="00E5393D" w:rsidP="0060178B">
      <w:pPr>
        <w:jc w:val="center"/>
        <w:rPr>
          <w:rFonts w:cstheme="minorHAnsi"/>
          <w:b/>
          <w:color w:val="D0DF41"/>
          <w:sz w:val="36"/>
        </w:rPr>
      </w:pPr>
      <w:r w:rsidRPr="0060178B">
        <w:rPr>
          <w:rFonts w:cstheme="minorHAnsi"/>
          <w:b/>
          <w:color w:val="D0DF41"/>
          <w:sz w:val="36"/>
        </w:rPr>
        <w:t>Formular Lernpaket</w:t>
      </w:r>
    </w:p>
    <w:p w14:paraId="6A16E754" w14:textId="77777777" w:rsidR="008D7AA9" w:rsidRPr="00B1014B" w:rsidRDefault="008D7AA9">
      <w:pPr>
        <w:rPr>
          <w:rFonts w:cstheme="minorHAnsi"/>
          <w:b/>
          <w:color w:val="D0DF41"/>
          <w:sz w:val="28"/>
        </w:rPr>
      </w:pPr>
    </w:p>
    <w:tbl>
      <w:tblPr>
        <w:tblStyle w:val="Tabellenraster"/>
        <w:tblW w:w="0" w:type="auto"/>
        <w:tblLook w:val="04A0" w:firstRow="1" w:lastRow="0" w:firstColumn="1" w:lastColumn="0" w:noHBand="0" w:noVBand="1"/>
      </w:tblPr>
      <w:tblGrid>
        <w:gridCol w:w="2401"/>
        <w:gridCol w:w="6641"/>
      </w:tblGrid>
      <w:tr w:rsidR="00F94C06" w14:paraId="4BCB7233" w14:textId="77777777" w:rsidTr="00A74459">
        <w:trPr>
          <w:trHeight w:val="497"/>
        </w:trPr>
        <w:tc>
          <w:tcPr>
            <w:tcW w:w="904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B5780E" w14:textId="77777777" w:rsidR="00F94C06" w:rsidRPr="00F94C06" w:rsidRDefault="00A74459" w:rsidP="00E5393D">
            <w:pPr>
              <w:rPr>
                <w:rFonts w:cstheme="minorHAnsi"/>
                <w:b/>
                <w:sz w:val="24"/>
              </w:rPr>
            </w:pPr>
            <w:r>
              <w:rPr>
                <w:rFonts w:cstheme="minorHAnsi"/>
                <w:b/>
                <w:sz w:val="24"/>
              </w:rPr>
              <w:t>Einleitung</w:t>
            </w:r>
          </w:p>
        </w:tc>
      </w:tr>
      <w:tr w:rsidR="00E5393D" w14:paraId="32A7B751" w14:textId="77777777" w:rsidTr="00A46D2D">
        <w:trPr>
          <w:trHeight w:val="780"/>
        </w:trPr>
        <w:tc>
          <w:tcPr>
            <w:tcW w:w="2401" w:type="dxa"/>
            <w:tcBorders>
              <w:top w:val="single" w:sz="12" w:space="0" w:color="auto"/>
              <w:left w:val="single" w:sz="12" w:space="0" w:color="auto"/>
            </w:tcBorders>
            <w:vAlign w:val="center"/>
          </w:tcPr>
          <w:p w14:paraId="56E8E272" w14:textId="77777777" w:rsidR="00E5393D" w:rsidRPr="00F94C06" w:rsidRDefault="00E5393D" w:rsidP="00E5393D">
            <w:pPr>
              <w:rPr>
                <w:rFonts w:cstheme="minorHAnsi"/>
                <w:b/>
              </w:rPr>
            </w:pPr>
            <w:r w:rsidRPr="00F94C06">
              <w:rPr>
                <w:rFonts w:cstheme="minorHAnsi"/>
                <w:b/>
              </w:rPr>
              <w:t>Titel</w:t>
            </w:r>
          </w:p>
        </w:tc>
        <w:sdt>
          <w:sdtPr>
            <w:rPr>
              <w:rFonts w:cstheme="minorHAnsi"/>
            </w:rPr>
            <w:id w:val="-883323581"/>
            <w:placeholder>
              <w:docPart w:val="DefaultPlaceholder_-1854013440"/>
            </w:placeholder>
            <w:text/>
          </w:sdtPr>
          <w:sdtContent>
            <w:tc>
              <w:tcPr>
                <w:tcW w:w="6641" w:type="dxa"/>
                <w:tcBorders>
                  <w:top w:val="single" w:sz="12" w:space="0" w:color="auto"/>
                  <w:right w:val="single" w:sz="12" w:space="0" w:color="auto"/>
                </w:tcBorders>
                <w:vAlign w:val="center"/>
              </w:tcPr>
              <w:p w14:paraId="3F441A0A" w14:textId="51408DC1" w:rsidR="00E5393D" w:rsidRDefault="00370693" w:rsidP="0049453A">
                <w:pPr>
                  <w:rPr>
                    <w:rFonts w:cstheme="minorHAnsi"/>
                  </w:rPr>
                </w:pPr>
                <w:r w:rsidRPr="00370693">
                  <w:rPr>
                    <w:rFonts w:cstheme="minorHAnsi"/>
                  </w:rPr>
                  <w:t xml:space="preserve">Lebensmittelkennzeichnung </w:t>
                </w:r>
                <w:r w:rsidR="0049453A">
                  <w:rPr>
                    <w:rFonts w:cstheme="minorHAnsi"/>
                  </w:rPr>
                  <w:t>in der Praxis</w:t>
                </w:r>
              </w:p>
            </w:tc>
          </w:sdtContent>
        </w:sdt>
      </w:tr>
      <w:tr w:rsidR="00E5393D" w14:paraId="4138E0F0" w14:textId="77777777" w:rsidTr="00A46D2D">
        <w:tc>
          <w:tcPr>
            <w:tcW w:w="2401" w:type="dxa"/>
            <w:tcBorders>
              <w:left w:val="single" w:sz="12" w:space="0" w:color="auto"/>
              <w:bottom w:val="single" w:sz="12" w:space="0" w:color="auto"/>
            </w:tcBorders>
            <w:vAlign w:val="center"/>
          </w:tcPr>
          <w:p w14:paraId="646DF47E" w14:textId="77777777" w:rsidR="00F94C06" w:rsidRPr="00A46D2D" w:rsidRDefault="00CC5C61" w:rsidP="00E5393D">
            <w:pPr>
              <w:rPr>
                <w:rFonts w:cstheme="minorHAnsi"/>
                <w:b/>
              </w:rPr>
            </w:pPr>
            <w:r>
              <w:rPr>
                <w:rFonts w:cstheme="minorHAnsi"/>
                <w:b/>
              </w:rPr>
              <w:t>Kurzbeschreibung</w:t>
            </w:r>
          </w:p>
        </w:tc>
        <w:tc>
          <w:tcPr>
            <w:tcW w:w="6641" w:type="dxa"/>
            <w:tcBorders>
              <w:bottom w:val="single" w:sz="12" w:space="0" w:color="auto"/>
              <w:right w:val="single" w:sz="12" w:space="0" w:color="auto"/>
            </w:tcBorders>
            <w:vAlign w:val="center"/>
          </w:tcPr>
          <w:p w14:paraId="69496F1F" w14:textId="6F2AFE77" w:rsidR="00E5393D" w:rsidRDefault="00000000" w:rsidP="00E5393D">
            <w:pPr>
              <w:rPr>
                <w:rFonts w:cstheme="minorHAnsi"/>
              </w:rPr>
            </w:pPr>
            <w:sdt>
              <w:sdtPr>
                <w:rPr>
                  <w:rFonts w:cstheme="minorHAnsi"/>
                </w:rPr>
                <w:id w:val="-176658054"/>
                <w:placeholder>
                  <w:docPart w:val="DefaultPlaceholder_-1854013440"/>
                </w:placeholder>
              </w:sdtPr>
              <w:sdtContent>
                <w:r w:rsidR="00FB54D4">
                  <w:t>Die Schüler*innen analysieren eine Produktverpackung, bestimmen die Kennzeichnungselemente und bewerten diese nach den geltenden lebensmittelrechtlichen Bestimmungen. Durch die praktische Aufgabenstellung können die Schüler*innen lernen, Lebensmittel anhand deren Deklaration, einzuschätzen</w:t>
                </w:r>
                <w:r w:rsidR="00325CAA">
                  <w:t xml:space="preserve"> und dadurch Kaufentscheidungen bewusster treffen</w:t>
                </w:r>
                <w:r w:rsidR="00FB54D4">
                  <w:t>.</w:t>
                </w:r>
              </w:sdtContent>
            </w:sdt>
          </w:p>
        </w:tc>
      </w:tr>
      <w:tr w:rsidR="00B1014B" w14:paraId="70E1AE41" w14:textId="77777777" w:rsidTr="00B1014B">
        <w:trPr>
          <w:trHeight w:val="478"/>
        </w:trPr>
        <w:tc>
          <w:tcPr>
            <w:tcW w:w="2401" w:type="dxa"/>
            <w:tcBorders>
              <w:top w:val="single" w:sz="12" w:space="0" w:color="auto"/>
              <w:left w:val="nil"/>
              <w:bottom w:val="single" w:sz="12" w:space="0" w:color="auto"/>
              <w:right w:val="nil"/>
            </w:tcBorders>
          </w:tcPr>
          <w:p w14:paraId="3E1A2783" w14:textId="77777777" w:rsidR="00B1014B" w:rsidRDefault="00B1014B" w:rsidP="00E5393D">
            <w:pPr>
              <w:rPr>
                <w:rFonts w:cstheme="minorHAnsi"/>
                <w:b/>
              </w:rPr>
            </w:pPr>
          </w:p>
        </w:tc>
        <w:tc>
          <w:tcPr>
            <w:tcW w:w="6641" w:type="dxa"/>
            <w:tcBorders>
              <w:top w:val="single" w:sz="12" w:space="0" w:color="auto"/>
              <w:left w:val="nil"/>
              <w:bottom w:val="single" w:sz="12" w:space="0" w:color="auto"/>
              <w:right w:val="nil"/>
            </w:tcBorders>
          </w:tcPr>
          <w:p w14:paraId="0C6A9BA5" w14:textId="77777777" w:rsidR="00B1014B" w:rsidRDefault="00B1014B" w:rsidP="00E5393D">
            <w:pPr>
              <w:rPr>
                <w:rFonts w:cstheme="minorHAnsi"/>
              </w:rPr>
            </w:pPr>
          </w:p>
        </w:tc>
      </w:tr>
      <w:tr w:rsidR="00A74459" w14:paraId="60054EA0" w14:textId="77777777" w:rsidTr="00B1014B">
        <w:trPr>
          <w:trHeight w:val="478"/>
        </w:trPr>
        <w:tc>
          <w:tcPr>
            <w:tcW w:w="9042" w:type="dxa"/>
            <w:gridSpan w:val="2"/>
            <w:tcBorders>
              <w:top w:val="nil"/>
              <w:left w:val="single" w:sz="12" w:space="0" w:color="auto"/>
              <w:right w:val="single" w:sz="12" w:space="0" w:color="auto"/>
            </w:tcBorders>
            <w:shd w:val="clear" w:color="auto" w:fill="F2F2F2" w:themeFill="background1" w:themeFillShade="F2"/>
            <w:vAlign w:val="center"/>
          </w:tcPr>
          <w:p w14:paraId="1CE6DEFD" w14:textId="77777777" w:rsidR="00A74459" w:rsidRPr="00A74459" w:rsidRDefault="00A74459" w:rsidP="00E5393D">
            <w:pPr>
              <w:rPr>
                <w:rFonts w:cstheme="minorHAnsi"/>
                <w:b/>
                <w:sz w:val="24"/>
              </w:rPr>
            </w:pPr>
            <w:r w:rsidRPr="00A74459">
              <w:rPr>
                <w:rFonts w:cstheme="minorHAnsi"/>
                <w:b/>
                <w:sz w:val="24"/>
              </w:rPr>
              <w:t>Metadaten</w:t>
            </w:r>
          </w:p>
        </w:tc>
      </w:tr>
      <w:tr w:rsidR="00E5393D" w14:paraId="6ADB5905" w14:textId="77777777" w:rsidTr="00B1014B">
        <w:trPr>
          <w:trHeight w:val="400"/>
        </w:trPr>
        <w:tc>
          <w:tcPr>
            <w:tcW w:w="2401" w:type="dxa"/>
            <w:tcBorders>
              <w:top w:val="single" w:sz="12" w:space="0" w:color="auto"/>
              <w:left w:val="single" w:sz="12" w:space="0" w:color="auto"/>
              <w:bottom w:val="single" w:sz="4" w:space="0" w:color="auto"/>
            </w:tcBorders>
            <w:vAlign w:val="center"/>
          </w:tcPr>
          <w:p w14:paraId="46A62B3D" w14:textId="77777777" w:rsidR="00E5393D" w:rsidRPr="008D7AA9" w:rsidRDefault="00A74459" w:rsidP="00E5393D">
            <w:pPr>
              <w:rPr>
                <w:rFonts w:cstheme="minorHAnsi"/>
                <w:b/>
              </w:rPr>
            </w:pPr>
            <w:r w:rsidRPr="008D7AA9">
              <w:rPr>
                <w:rFonts w:cstheme="minorHAnsi"/>
                <w:b/>
              </w:rPr>
              <w:t>Fächer</w:t>
            </w:r>
          </w:p>
        </w:tc>
        <w:tc>
          <w:tcPr>
            <w:tcW w:w="6641" w:type="dxa"/>
            <w:tcBorders>
              <w:top w:val="single" w:sz="12" w:space="0" w:color="auto"/>
              <w:bottom w:val="single" w:sz="4" w:space="0" w:color="auto"/>
              <w:right w:val="single" w:sz="12" w:space="0" w:color="auto"/>
            </w:tcBorders>
            <w:vAlign w:val="center"/>
          </w:tcPr>
          <w:p w14:paraId="0D63BD88" w14:textId="50D8D4FB" w:rsidR="008C2DF5" w:rsidRDefault="00000000" w:rsidP="00B03878">
            <w:pPr>
              <w:rPr>
                <w:rFonts w:cstheme="minorHAnsi"/>
              </w:rPr>
            </w:pPr>
            <w:sdt>
              <w:sdtPr>
                <w:rPr>
                  <w:rFonts w:cstheme="minorHAnsi"/>
                </w:rPr>
                <w:id w:val="-1748725443"/>
                <w14:checkbox>
                  <w14:checked w14:val="0"/>
                  <w14:checkedState w14:val="2612" w14:font="MS Gothic"/>
                  <w14:uncheckedState w14:val="2610" w14:font="MS Gothic"/>
                </w14:checkbox>
              </w:sdtPr>
              <w:sdtContent>
                <w:r w:rsidR="00274865">
                  <w:rPr>
                    <w:rFonts w:ascii="MS Gothic" w:eastAsia="MS Gothic" w:hAnsi="MS Gothic" w:cstheme="minorHAnsi" w:hint="eastAsia"/>
                  </w:rPr>
                  <w:t>☐</w:t>
                </w:r>
              </w:sdtContent>
            </w:sdt>
            <w:r w:rsidR="00933D75">
              <w:rPr>
                <w:rFonts w:cstheme="minorHAnsi"/>
              </w:rPr>
              <w:t xml:space="preserve"> Betriebswirtschaft und Rechnungswesen</w:t>
            </w:r>
            <w:r w:rsidR="00933D75">
              <w:rPr>
                <w:rFonts w:cstheme="minorHAnsi"/>
              </w:rPr>
              <w:br/>
            </w:r>
            <w:sdt>
              <w:sdtPr>
                <w:rPr>
                  <w:rFonts w:cstheme="minorHAnsi"/>
                </w:rPr>
                <w:id w:val="772443365"/>
                <w14:checkbox>
                  <w14:checked w14:val="0"/>
                  <w14:checkedState w14:val="2612" w14:font="MS Gothic"/>
                  <w14:uncheckedState w14:val="2610" w14:font="MS Gothic"/>
                </w14:checkbox>
              </w:sdtPr>
              <w:sdtContent>
                <w:r w:rsidR="00274865">
                  <w:rPr>
                    <w:rFonts w:ascii="MS Gothic" w:eastAsia="MS Gothic" w:hAnsi="MS Gothic" w:cstheme="minorHAnsi" w:hint="eastAsia"/>
                  </w:rPr>
                  <w:t>☐</w:t>
                </w:r>
              </w:sdtContent>
            </w:sdt>
            <w:r w:rsidR="00274865">
              <w:rPr>
                <w:rFonts w:cstheme="minorHAnsi"/>
              </w:rPr>
              <w:t xml:space="preserve"> </w:t>
            </w:r>
            <w:r w:rsidR="00933D75">
              <w:rPr>
                <w:rFonts w:cstheme="minorHAnsi"/>
              </w:rPr>
              <w:t>Chemie und Physik, Mikrobiologie</w:t>
            </w:r>
            <w:r w:rsidR="00933D75">
              <w:rPr>
                <w:rFonts w:cstheme="minorHAnsi"/>
              </w:rPr>
              <w:br/>
            </w:r>
            <w:sdt>
              <w:sdtPr>
                <w:rPr>
                  <w:rFonts w:cstheme="minorHAnsi"/>
                </w:rPr>
                <w:id w:val="-1806464828"/>
                <w14:checkbox>
                  <w14:checked w14:val="0"/>
                  <w14:checkedState w14:val="2612" w14:font="MS Gothic"/>
                  <w14:uncheckedState w14:val="2610" w14:font="MS Gothic"/>
                </w14:checkbox>
              </w:sdtPr>
              <w:sdtContent>
                <w:r w:rsidR="0060178B">
                  <w:rPr>
                    <w:rFonts w:ascii="MS Gothic" w:eastAsia="MS Gothic" w:hAnsi="MS Gothic" w:cstheme="minorHAnsi" w:hint="eastAsia"/>
                  </w:rPr>
                  <w:t>☐</w:t>
                </w:r>
              </w:sdtContent>
            </w:sdt>
            <w:r w:rsidR="0060178B">
              <w:rPr>
                <w:rFonts w:cstheme="minorHAnsi"/>
              </w:rPr>
              <w:t xml:space="preserve"> </w:t>
            </w:r>
            <w:r w:rsidR="00933D75">
              <w:rPr>
                <w:rFonts w:cstheme="minorHAnsi"/>
              </w:rPr>
              <w:t>CLIL</w:t>
            </w:r>
            <w:r w:rsidR="00933D75">
              <w:rPr>
                <w:rFonts w:cstheme="minorHAnsi"/>
              </w:rPr>
              <w:br/>
            </w:r>
            <w:sdt>
              <w:sdtPr>
                <w:rPr>
                  <w:rFonts w:cstheme="minorHAnsi"/>
                </w:rPr>
                <w:id w:val="701135946"/>
                <w14:checkbox>
                  <w14:checked w14:val="0"/>
                  <w14:checkedState w14:val="2612" w14:font="MS Gothic"/>
                  <w14:uncheckedState w14:val="2610" w14:font="MS Gothic"/>
                </w14:checkbox>
              </w:sdtPr>
              <w:sdtContent>
                <w:r w:rsidR="00274865">
                  <w:rPr>
                    <w:rFonts w:ascii="MS Gothic" w:eastAsia="MS Gothic" w:hAnsi="MS Gothic" w:cstheme="minorHAnsi" w:hint="eastAsia"/>
                  </w:rPr>
                  <w:t>☐</w:t>
                </w:r>
              </w:sdtContent>
            </w:sdt>
            <w:r w:rsidR="00274865">
              <w:rPr>
                <w:rFonts w:cstheme="minorHAnsi"/>
              </w:rPr>
              <w:t xml:space="preserve"> </w:t>
            </w:r>
            <w:r w:rsidR="00933D75">
              <w:rPr>
                <w:rFonts w:cstheme="minorHAnsi"/>
              </w:rPr>
              <w:t>Englisch</w:t>
            </w:r>
            <w:r w:rsidR="00933D75">
              <w:rPr>
                <w:rFonts w:cstheme="minorHAnsi"/>
              </w:rPr>
              <w:br/>
            </w:r>
            <w:sdt>
              <w:sdtPr>
                <w:rPr>
                  <w:rFonts w:cstheme="minorHAnsi"/>
                </w:rPr>
                <w:id w:val="2033532555"/>
                <w14:checkbox>
                  <w14:checked w14:val="1"/>
                  <w14:checkedState w14:val="2612" w14:font="MS Gothic"/>
                  <w14:uncheckedState w14:val="2610" w14:font="MS Gothic"/>
                </w14:checkbox>
              </w:sdtPr>
              <w:sdtContent>
                <w:r w:rsidR="00370693">
                  <w:rPr>
                    <w:rFonts w:ascii="MS Gothic" w:eastAsia="MS Gothic" w:hAnsi="MS Gothic" w:cstheme="minorHAnsi" w:hint="eastAsia"/>
                  </w:rPr>
                  <w:t>☒</w:t>
                </w:r>
              </w:sdtContent>
            </w:sdt>
            <w:r w:rsidR="00274865">
              <w:rPr>
                <w:rFonts w:cstheme="minorHAnsi"/>
              </w:rPr>
              <w:t xml:space="preserve"> </w:t>
            </w:r>
            <w:r w:rsidR="00933D75">
              <w:rPr>
                <w:rFonts w:cstheme="minorHAnsi"/>
              </w:rPr>
              <w:t>Ernährung und Lebensmitteltechnologie</w:t>
            </w:r>
            <w:r w:rsidR="00933D75">
              <w:rPr>
                <w:rFonts w:cstheme="minorHAnsi"/>
              </w:rPr>
              <w:br/>
            </w:r>
            <w:sdt>
              <w:sdtPr>
                <w:rPr>
                  <w:rFonts w:cstheme="minorHAnsi"/>
                </w:rPr>
                <w:id w:val="157044113"/>
                <w14:checkbox>
                  <w14:checked w14:val="0"/>
                  <w14:checkedState w14:val="2612" w14:font="MS Gothic"/>
                  <w14:uncheckedState w14:val="2610" w14:font="MS Gothic"/>
                </w14:checkbox>
              </w:sdtPr>
              <w:sdtContent>
                <w:r w:rsidR="00933D75">
                  <w:rPr>
                    <w:rFonts w:ascii="MS Gothic" w:eastAsia="MS Gothic" w:hAnsi="MS Gothic" w:cstheme="minorHAnsi" w:hint="eastAsia"/>
                  </w:rPr>
                  <w:t>☐</w:t>
                </w:r>
              </w:sdtContent>
            </w:sdt>
            <w:r w:rsidR="00933D75">
              <w:rPr>
                <w:rFonts w:cstheme="minorHAnsi"/>
              </w:rPr>
              <w:t xml:space="preserve"> Landtechnik und Bauen</w:t>
            </w:r>
          </w:p>
          <w:p w14:paraId="6FD59834" w14:textId="016DF006" w:rsidR="00B03878" w:rsidRDefault="00000000" w:rsidP="00B03878">
            <w:pPr>
              <w:rPr>
                <w:rFonts w:cstheme="minorHAnsi"/>
              </w:rPr>
            </w:pPr>
            <w:sdt>
              <w:sdtPr>
                <w:rPr>
                  <w:rFonts w:cstheme="minorHAnsi"/>
                </w:rPr>
                <w:id w:val="1382742933"/>
                <w14:checkbox>
                  <w14:checked w14:val="0"/>
                  <w14:checkedState w14:val="2612" w14:font="MS Gothic"/>
                  <w14:uncheckedState w14:val="2610" w14:font="MS Gothic"/>
                </w14:checkbox>
              </w:sdtPr>
              <w:sdtContent>
                <w:r w:rsidR="008C2DF5">
                  <w:rPr>
                    <w:rFonts w:ascii="MS Gothic" w:eastAsia="MS Gothic" w:hAnsi="MS Gothic" w:cstheme="minorHAnsi" w:hint="eastAsia"/>
                  </w:rPr>
                  <w:t>☐</w:t>
                </w:r>
              </w:sdtContent>
            </w:sdt>
            <w:r w:rsidR="008C2DF5">
              <w:rPr>
                <w:rFonts w:cstheme="minorHAnsi"/>
              </w:rPr>
              <w:t xml:space="preserve"> Nutztierhaltung</w:t>
            </w:r>
            <w:r w:rsidR="00933D75">
              <w:rPr>
                <w:rFonts w:cstheme="minorHAnsi"/>
              </w:rPr>
              <w:br/>
            </w:r>
            <w:sdt>
              <w:sdtPr>
                <w:rPr>
                  <w:rFonts w:cstheme="minorHAnsi"/>
                </w:rPr>
                <w:id w:val="346299341"/>
                <w14:checkbox>
                  <w14:checked w14:val="0"/>
                  <w14:checkedState w14:val="2612" w14:font="MS Gothic"/>
                  <w14:uncheckedState w14:val="2610" w14:font="MS Gothic"/>
                </w14:checkbox>
              </w:sdtPr>
              <w:sdtContent>
                <w:r w:rsidR="00933D75">
                  <w:rPr>
                    <w:rFonts w:ascii="MS Gothic" w:eastAsia="MS Gothic" w:hAnsi="MS Gothic" w:cstheme="minorHAnsi" w:hint="eastAsia"/>
                  </w:rPr>
                  <w:t>☐</w:t>
                </w:r>
              </w:sdtContent>
            </w:sdt>
            <w:r w:rsidR="00933D75">
              <w:rPr>
                <w:rFonts w:cstheme="minorHAnsi"/>
              </w:rPr>
              <w:t xml:space="preserve"> Pflanzenbau und Grünlandwirtschaft</w:t>
            </w:r>
            <w:r w:rsidR="00933D75">
              <w:rPr>
                <w:rFonts w:cstheme="minorHAnsi"/>
              </w:rPr>
              <w:br/>
            </w:r>
            <w:sdt>
              <w:sdtPr>
                <w:rPr>
                  <w:rFonts w:cstheme="minorHAnsi"/>
                </w:rPr>
                <w:id w:val="-957563260"/>
                <w14:checkbox>
                  <w14:checked w14:val="0"/>
                  <w14:checkedState w14:val="2612" w14:font="MS Gothic"/>
                  <w14:uncheckedState w14:val="2610" w14:font="MS Gothic"/>
                </w14:checkbox>
              </w:sdtPr>
              <w:sdtContent>
                <w:r w:rsidR="00933D75">
                  <w:rPr>
                    <w:rFonts w:ascii="MS Gothic" w:eastAsia="MS Gothic" w:hAnsi="MS Gothic" w:cstheme="minorHAnsi" w:hint="eastAsia"/>
                  </w:rPr>
                  <w:t>☐</w:t>
                </w:r>
              </w:sdtContent>
            </w:sdt>
            <w:r w:rsidR="0060178B">
              <w:rPr>
                <w:rFonts w:cstheme="minorHAnsi"/>
              </w:rPr>
              <w:t xml:space="preserve"> </w:t>
            </w:r>
            <w:r w:rsidR="00933D75">
              <w:rPr>
                <w:rFonts w:cstheme="minorHAnsi"/>
              </w:rPr>
              <w:t>Projekt- und Qualitätsmanagement</w:t>
            </w:r>
          </w:p>
          <w:p w14:paraId="703CE2F2" w14:textId="77777777" w:rsidR="00B03878" w:rsidRPr="00B03878" w:rsidRDefault="00000000" w:rsidP="00B03878">
            <w:pPr>
              <w:rPr>
                <w:rFonts w:ascii="MS Gothic" w:eastAsia="MS Gothic" w:hAnsi="MS Gothic" w:cstheme="minorHAnsi"/>
              </w:rPr>
            </w:pPr>
            <w:sdt>
              <w:sdtPr>
                <w:rPr>
                  <w:rFonts w:cstheme="minorHAnsi"/>
                </w:rPr>
                <w:id w:val="-1057085335"/>
                <w14:checkbox>
                  <w14:checked w14:val="0"/>
                  <w14:checkedState w14:val="2612" w14:font="MS Gothic"/>
                  <w14:uncheckedState w14:val="2610" w14:font="MS Gothic"/>
                </w14:checkbox>
              </w:sdtPr>
              <w:sdtContent>
                <w:r w:rsidR="00B03878">
                  <w:rPr>
                    <w:rFonts w:ascii="MS Gothic" w:eastAsia="MS Gothic" w:hAnsi="MS Gothic" w:cstheme="minorHAnsi" w:hint="eastAsia"/>
                  </w:rPr>
                  <w:t>☐</w:t>
                </w:r>
              </w:sdtContent>
            </w:sdt>
            <w:r w:rsidR="00B03878">
              <w:rPr>
                <w:rFonts w:cstheme="minorHAnsi"/>
              </w:rPr>
              <w:t xml:space="preserve"> …</w:t>
            </w:r>
          </w:p>
        </w:tc>
      </w:tr>
      <w:tr w:rsidR="00A74459" w14:paraId="56BB7E3C" w14:textId="77777777" w:rsidTr="00B1014B">
        <w:trPr>
          <w:trHeight w:val="412"/>
        </w:trPr>
        <w:tc>
          <w:tcPr>
            <w:tcW w:w="2401" w:type="dxa"/>
            <w:tcBorders>
              <w:top w:val="single" w:sz="4" w:space="0" w:color="auto"/>
              <w:left w:val="single" w:sz="12" w:space="0" w:color="auto"/>
              <w:bottom w:val="single" w:sz="4" w:space="0" w:color="auto"/>
            </w:tcBorders>
            <w:vAlign w:val="center"/>
          </w:tcPr>
          <w:p w14:paraId="7BF2FF70" w14:textId="77777777" w:rsidR="00A74459" w:rsidRPr="008D7AA9" w:rsidRDefault="00A74459" w:rsidP="00E5393D">
            <w:pPr>
              <w:rPr>
                <w:rFonts w:cstheme="minorHAnsi"/>
                <w:b/>
              </w:rPr>
            </w:pPr>
            <w:r w:rsidRPr="008D7AA9">
              <w:rPr>
                <w:rFonts w:cstheme="minorHAnsi"/>
                <w:b/>
              </w:rPr>
              <w:t>Erstellt von</w:t>
            </w:r>
          </w:p>
        </w:tc>
        <w:sdt>
          <w:sdtPr>
            <w:rPr>
              <w:rFonts w:cstheme="minorHAnsi"/>
            </w:rPr>
            <w:id w:val="326406817"/>
            <w:placeholder>
              <w:docPart w:val="DefaultPlaceholder_-1854013440"/>
            </w:placeholder>
          </w:sdtPr>
          <w:sdtContent>
            <w:tc>
              <w:tcPr>
                <w:tcW w:w="6641" w:type="dxa"/>
                <w:tcBorders>
                  <w:top w:val="single" w:sz="4" w:space="0" w:color="auto"/>
                  <w:bottom w:val="single" w:sz="4" w:space="0" w:color="auto"/>
                  <w:right w:val="single" w:sz="12" w:space="0" w:color="auto"/>
                </w:tcBorders>
                <w:vAlign w:val="center"/>
              </w:tcPr>
              <w:p w14:paraId="343E57CF" w14:textId="1DD63344" w:rsidR="00A74459" w:rsidRDefault="00B00F0A" w:rsidP="00E5393D">
                <w:pPr>
                  <w:rPr>
                    <w:rFonts w:cstheme="minorHAnsi"/>
                  </w:rPr>
                </w:pPr>
                <w:r w:rsidRPr="00ED32BC">
                  <w:rPr>
                    <w:rFonts w:cstheme="minorHAnsi"/>
                    <w:b/>
                    <w:bCs/>
                  </w:rPr>
                  <w:t xml:space="preserve">Dipl.-Ing. Tanja </w:t>
                </w:r>
                <w:proofErr w:type="spellStart"/>
                <w:r w:rsidRPr="00ED32BC">
                  <w:rPr>
                    <w:rFonts w:cstheme="minorHAnsi"/>
                    <w:b/>
                    <w:bCs/>
                  </w:rPr>
                  <w:t>Ramharter</w:t>
                </w:r>
                <w:proofErr w:type="spellEnd"/>
                <w:r w:rsidRPr="00ED32BC">
                  <w:rPr>
                    <w:rFonts w:cstheme="minorHAnsi"/>
                    <w:b/>
                    <w:bCs/>
                  </w:rPr>
                  <w:t xml:space="preserve">-Koll, </w:t>
                </w:r>
                <w:proofErr w:type="spellStart"/>
                <w:r w:rsidRPr="00ED32BC">
                  <w:rPr>
                    <w:rFonts w:cstheme="minorHAnsi"/>
                    <w:b/>
                    <w:bCs/>
                  </w:rPr>
                  <w:t>BSc</w:t>
                </w:r>
                <w:proofErr w:type="spellEnd"/>
              </w:p>
            </w:tc>
          </w:sdtContent>
        </w:sdt>
      </w:tr>
      <w:tr w:rsidR="00A74459" w14:paraId="461DF93A" w14:textId="77777777" w:rsidTr="00B1014B">
        <w:trPr>
          <w:trHeight w:val="418"/>
        </w:trPr>
        <w:tc>
          <w:tcPr>
            <w:tcW w:w="2401" w:type="dxa"/>
            <w:tcBorders>
              <w:top w:val="single" w:sz="4" w:space="0" w:color="auto"/>
              <w:left w:val="single" w:sz="12" w:space="0" w:color="auto"/>
              <w:bottom w:val="single" w:sz="4" w:space="0" w:color="auto"/>
            </w:tcBorders>
            <w:vAlign w:val="center"/>
          </w:tcPr>
          <w:p w14:paraId="71E69C0F" w14:textId="77777777" w:rsidR="00A74459" w:rsidRPr="008D7AA9" w:rsidRDefault="00A74459" w:rsidP="00E5393D">
            <w:pPr>
              <w:rPr>
                <w:rFonts w:cstheme="minorHAnsi"/>
                <w:b/>
              </w:rPr>
            </w:pPr>
            <w:r w:rsidRPr="008D7AA9">
              <w:rPr>
                <w:rFonts w:cstheme="minorHAnsi"/>
                <w:b/>
              </w:rPr>
              <w:t>Zeitdauer in UE</w:t>
            </w:r>
          </w:p>
        </w:tc>
        <w:tc>
          <w:tcPr>
            <w:tcW w:w="6641" w:type="dxa"/>
            <w:tcBorders>
              <w:top w:val="single" w:sz="4" w:space="0" w:color="auto"/>
              <w:bottom w:val="single" w:sz="4" w:space="0" w:color="auto"/>
              <w:right w:val="single" w:sz="12" w:space="0" w:color="auto"/>
            </w:tcBorders>
            <w:vAlign w:val="center"/>
          </w:tcPr>
          <w:p w14:paraId="36FDEA9A" w14:textId="2E81007B" w:rsidR="00A74459" w:rsidRPr="00933D75" w:rsidRDefault="00933D75" w:rsidP="003D43CE">
            <w:pPr>
              <w:rPr>
                <w:rFonts w:cstheme="minorHAnsi"/>
                <w:i/>
              </w:rPr>
            </w:pPr>
            <w:r w:rsidRPr="00933D75">
              <w:rPr>
                <w:rFonts w:cstheme="minorHAnsi"/>
                <w:i/>
              </w:rPr>
              <w:t>z. B. 1 UE, 1-2 UE, 2 UE (Bitte maximal 2 UE!)</w:t>
            </w:r>
            <w:r>
              <w:rPr>
                <w:rFonts w:cstheme="minorHAnsi"/>
              </w:rPr>
              <w:br/>
            </w:r>
            <w:sdt>
              <w:sdtPr>
                <w:rPr>
                  <w:rFonts w:cstheme="minorHAnsi"/>
                </w:rPr>
                <w:id w:val="119356324"/>
                <w:placeholder>
                  <w:docPart w:val="DefaultPlaceholder_-1854013440"/>
                </w:placeholder>
              </w:sdtPr>
              <w:sdtContent>
                <w:r w:rsidR="003D43CE">
                  <w:rPr>
                    <w:rFonts w:cstheme="minorHAnsi"/>
                  </w:rPr>
                  <w:t>1</w:t>
                </w:r>
                <w:r w:rsidR="003C4CAF">
                  <w:rPr>
                    <w:rFonts w:cstheme="minorHAnsi"/>
                  </w:rPr>
                  <w:t xml:space="preserve"> UE</w:t>
                </w:r>
              </w:sdtContent>
            </w:sdt>
          </w:p>
        </w:tc>
      </w:tr>
      <w:tr w:rsidR="00A74459" w14:paraId="46526C13" w14:textId="77777777" w:rsidTr="00B1014B">
        <w:trPr>
          <w:trHeight w:val="410"/>
        </w:trPr>
        <w:tc>
          <w:tcPr>
            <w:tcW w:w="2401" w:type="dxa"/>
            <w:tcBorders>
              <w:top w:val="single" w:sz="4" w:space="0" w:color="auto"/>
              <w:left w:val="single" w:sz="12" w:space="0" w:color="auto"/>
              <w:bottom w:val="single" w:sz="4" w:space="0" w:color="auto"/>
            </w:tcBorders>
            <w:vAlign w:val="center"/>
          </w:tcPr>
          <w:p w14:paraId="06EEF366" w14:textId="77777777" w:rsidR="00A74459" w:rsidRPr="008D7AA9" w:rsidRDefault="00A74459" w:rsidP="00E5393D">
            <w:pPr>
              <w:rPr>
                <w:rFonts w:cstheme="minorHAnsi"/>
                <w:b/>
              </w:rPr>
            </w:pPr>
            <w:r w:rsidRPr="008D7AA9">
              <w:rPr>
                <w:rFonts w:cstheme="minorHAnsi"/>
                <w:b/>
              </w:rPr>
              <w:t>Schulstufe(n)</w:t>
            </w:r>
          </w:p>
        </w:tc>
        <w:tc>
          <w:tcPr>
            <w:tcW w:w="6641" w:type="dxa"/>
            <w:tcBorders>
              <w:top w:val="single" w:sz="4" w:space="0" w:color="auto"/>
              <w:bottom w:val="single" w:sz="4" w:space="0" w:color="auto"/>
              <w:right w:val="single" w:sz="12" w:space="0" w:color="auto"/>
            </w:tcBorders>
            <w:vAlign w:val="center"/>
          </w:tcPr>
          <w:p w14:paraId="17FC54EB" w14:textId="561EA2D2" w:rsidR="00A74459" w:rsidRDefault="00000000" w:rsidP="00EB6703">
            <w:pPr>
              <w:tabs>
                <w:tab w:val="left" w:pos="315"/>
                <w:tab w:val="left" w:pos="599"/>
                <w:tab w:val="left" w:pos="1308"/>
                <w:tab w:val="left" w:pos="1944"/>
                <w:tab w:val="left" w:pos="2583"/>
              </w:tabs>
              <w:rPr>
                <w:rFonts w:cstheme="minorHAnsi"/>
              </w:rPr>
            </w:pPr>
            <w:sdt>
              <w:sdtPr>
                <w:rPr>
                  <w:rFonts w:cstheme="minorHAnsi"/>
                </w:rPr>
                <w:id w:val="657036032"/>
                <w14:checkbox>
                  <w14:checked w14:val="0"/>
                  <w14:checkedState w14:val="2612" w14:font="MS Gothic"/>
                  <w14:uncheckedState w14:val="2610" w14:font="MS Gothic"/>
                </w14:checkbox>
              </w:sdtPr>
              <w:sdtContent>
                <w:r w:rsidR="00EB6703">
                  <w:rPr>
                    <w:rFonts w:ascii="MS Gothic" w:eastAsia="MS Gothic" w:hAnsi="MS Gothic" w:cstheme="minorHAnsi" w:hint="eastAsia"/>
                  </w:rPr>
                  <w:t>☐</w:t>
                </w:r>
              </w:sdtContent>
            </w:sdt>
            <w:r w:rsidR="00EB6703">
              <w:rPr>
                <w:rFonts w:cstheme="minorHAnsi"/>
              </w:rPr>
              <w:tab/>
              <w:t>9</w:t>
            </w:r>
            <w:r w:rsidR="00EB6703">
              <w:rPr>
                <w:rFonts w:cstheme="minorHAnsi"/>
              </w:rPr>
              <w:tab/>
            </w:r>
            <w:sdt>
              <w:sdtPr>
                <w:rPr>
                  <w:rFonts w:cstheme="minorHAnsi"/>
                </w:rPr>
                <w:id w:val="-1149279796"/>
                <w14:checkbox>
                  <w14:checked w14:val="0"/>
                  <w14:checkedState w14:val="2612" w14:font="MS Gothic"/>
                  <w14:uncheckedState w14:val="2610" w14:font="MS Gothic"/>
                </w14:checkbox>
              </w:sdtPr>
              <w:sdtContent>
                <w:r w:rsidR="00EB6703">
                  <w:rPr>
                    <w:rFonts w:ascii="MS Gothic" w:eastAsia="MS Gothic" w:hAnsi="MS Gothic" w:cstheme="minorHAnsi" w:hint="eastAsia"/>
                  </w:rPr>
                  <w:t>☐</w:t>
                </w:r>
              </w:sdtContent>
            </w:sdt>
            <w:r w:rsidR="00EB6703">
              <w:rPr>
                <w:rFonts w:cstheme="minorHAnsi"/>
              </w:rPr>
              <w:t xml:space="preserve"> 10</w:t>
            </w:r>
            <w:r w:rsidR="00EB6703">
              <w:rPr>
                <w:rFonts w:cstheme="minorHAnsi"/>
              </w:rPr>
              <w:tab/>
            </w:r>
            <w:sdt>
              <w:sdtPr>
                <w:rPr>
                  <w:rFonts w:cstheme="minorHAnsi"/>
                </w:rPr>
                <w:id w:val="-429426628"/>
                <w14:checkbox>
                  <w14:checked w14:val="0"/>
                  <w14:checkedState w14:val="2612" w14:font="MS Gothic"/>
                  <w14:uncheckedState w14:val="2610" w14:font="MS Gothic"/>
                </w14:checkbox>
              </w:sdtPr>
              <w:sdtContent>
                <w:r w:rsidR="00EB6703">
                  <w:rPr>
                    <w:rFonts w:ascii="MS Gothic" w:eastAsia="MS Gothic" w:hAnsi="MS Gothic" w:cstheme="minorHAnsi" w:hint="eastAsia"/>
                  </w:rPr>
                  <w:t>☐</w:t>
                </w:r>
              </w:sdtContent>
            </w:sdt>
            <w:r w:rsidR="00EB6703">
              <w:rPr>
                <w:rFonts w:cstheme="minorHAnsi"/>
              </w:rPr>
              <w:t>11</w:t>
            </w:r>
            <w:r w:rsidR="00EB6703">
              <w:rPr>
                <w:rFonts w:cstheme="minorHAnsi"/>
              </w:rPr>
              <w:tab/>
            </w:r>
            <w:sdt>
              <w:sdtPr>
                <w:rPr>
                  <w:rFonts w:cstheme="minorHAnsi"/>
                </w:rPr>
                <w:id w:val="48729787"/>
                <w14:checkbox>
                  <w14:checked w14:val="1"/>
                  <w14:checkedState w14:val="2612" w14:font="MS Gothic"/>
                  <w14:uncheckedState w14:val="2610" w14:font="MS Gothic"/>
                </w14:checkbox>
              </w:sdtPr>
              <w:sdtContent>
                <w:r w:rsidR="003C4CAF">
                  <w:rPr>
                    <w:rFonts w:ascii="MS Gothic" w:eastAsia="MS Gothic" w:hAnsi="MS Gothic" w:cstheme="minorHAnsi" w:hint="eastAsia"/>
                  </w:rPr>
                  <w:t>☒</w:t>
                </w:r>
              </w:sdtContent>
            </w:sdt>
            <w:r w:rsidR="00EB6703">
              <w:rPr>
                <w:rFonts w:cstheme="minorHAnsi"/>
              </w:rPr>
              <w:t xml:space="preserve"> 12</w:t>
            </w:r>
            <w:r w:rsidR="00EB6703">
              <w:rPr>
                <w:rFonts w:cstheme="minorHAnsi"/>
              </w:rPr>
              <w:tab/>
            </w:r>
            <w:sdt>
              <w:sdtPr>
                <w:rPr>
                  <w:rFonts w:cstheme="minorHAnsi"/>
                </w:rPr>
                <w:id w:val="164300522"/>
                <w14:checkbox>
                  <w14:checked w14:val="1"/>
                  <w14:checkedState w14:val="2612" w14:font="MS Gothic"/>
                  <w14:uncheckedState w14:val="2610" w14:font="MS Gothic"/>
                </w14:checkbox>
              </w:sdtPr>
              <w:sdtContent>
                <w:r w:rsidR="003C4CAF">
                  <w:rPr>
                    <w:rFonts w:ascii="MS Gothic" w:eastAsia="MS Gothic" w:hAnsi="MS Gothic" w:cstheme="minorHAnsi" w:hint="eastAsia"/>
                  </w:rPr>
                  <w:t>☒</w:t>
                </w:r>
              </w:sdtContent>
            </w:sdt>
            <w:r w:rsidR="00EB6703">
              <w:rPr>
                <w:rFonts w:cstheme="minorHAnsi"/>
              </w:rPr>
              <w:t xml:space="preserve"> 13</w:t>
            </w:r>
          </w:p>
        </w:tc>
      </w:tr>
      <w:tr w:rsidR="00A74459" w14:paraId="2B365656" w14:textId="77777777" w:rsidTr="00B1014B">
        <w:trPr>
          <w:trHeight w:val="416"/>
        </w:trPr>
        <w:tc>
          <w:tcPr>
            <w:tcW w:w="2401" w:type="dxa"/>
            <w:tcBorders>
              <w:top w:val="single" w:sz="4" w:space="0" w:color="auto"/>
              <w:left w:val="single" w:sz="12" w:space="0" w:color="auto"/>
              <w:bottom w:val="single" w:sz="4" w:space="0" w:color="auto"/>
            </w:tcBorders>
            <w:vAlign w:val="center"/>
          </w:tcPr>
          <w:p w14:paraId="6308F14A" w14:textId="77777777" w:rsidR="00A74459" w:rsidRPr="008D7AA9" w:rsidRDefault="00A74459" w:rsidP="00E5393D">
            <w:pPr>
              <w:rPr>
                <w:rFonts w:cstheme="minorHAnsi"/>
                <w:b/>
              </w:rPr>
            </w:pPr>
            <w:r w:rsidRPr="008D7AA9">
              <w:rPr>
                <w:rFonts w:cstheme="minorHAnsi"/>
                <w:b/>
              </w:rPr>
              <w:t>Kompetenzen</w:t>
            </w:r>
          </w:p>
        </w:tc>
        <w:sdt>
          <w:sdtPr>
            <w:rPr>
              <w:rFonts w:cstheme="minorHAnsi"/>
            </w:rPr>
            <w:id w:val="-2077896119"/>
            <w:placeholder>
              <w:docPart w:val="DefaultPlaceholder_-1854013440"/>
            </w:placeholder>
          </w:sdtPr>
          <w:sdtContent>
            <w:tc>
              <w:tcPr>
                <w:tcW w:w="6641" w:type="dxa"/>
                <w:tcBorders>
                  <w:top w:val="single" w:sz="4" w:space="0" w:color="auto"/>
                  <w:bottom w:val="single" w:sz="4" w:space="0" w:color="auto"/>
                  <w:right w:val="single" w:sz="12" w:space="0" w:color="auto"/>
                </w:tcBorders>
                <w:vAlign w:val="center"/>
              </w:tcPr>
              <w:p w14:paraId="65EA20E0" w14:textId="77777777" w:rsidR="00D23A89" w:rsidRDefault="00CB413F" w:rsidP="00B47156">
                <w:pPr>
                  <w:rPr>
                    <w:rFonts w:cstheme="minorHAnsi"/>
                  </w:rPr>
                </w:pPr>
                <w:r w:rsidRPr="00CB413F">
                  <w:rPr>
                    <w:rFonts w:cstheme="minorHAnsi"/>
                  </w:rPr>
                  <w:t xml:space="preserve">Die Schüler*innen </w:t>
                </w:r>
              </w:p>
              <w:p w14:paraId="21773E6A" w14:textId="77777777" w:rsidR="00D23A89" w:rsidRDefault="00D23A89" w:rsidP="00B47156">
                <w:pPr>
                  <w:rPr>
                    <w:rFonts w:cstheme="minorHAnsi"/>
                  </w:rPr>
                </w:pPr>
              </w:p>
              <w:p w14:paraId="4962474E" w14:textId="18A948C4" w:rsidR="00D23A89" w:rsidRPr="00D1716E" w:rsidRDefault="00D1716E" w:rsidP="00D1716E">
                <w:pPr>
                  <w:pStyle w:val="Listenabsatz"/>
                  <w:numPr>
                    <w:ilvl w:val="0"/>
                    <w:numId w:val="6"/>
                  </w:numPr>
                  <w:rPr>
                    <w:rFonts w:cstheme="minorHAnsi"/>
                  </w:rPr>
                </w:pPr>
                <w:r w:rsidRPr="00D1716E">
                  <w:rPr>
                    <w:rFonts w:cstheme="minorHAnsi"/>
                  </w:rPr>
                  <w:t>s</w:t>
                </w:r>
                <w:r w:rsidR="00D23A89" w:rsidRPr="00D1716E">
                  <w:rPr>
                    <w:rFonts w:cstheme="minorHAnsi"/>
                  </w:rPr>
                  <w:t xml:space="preserve">ind nach Abschluss der Unterrichtseinheit im Stande eine Lebensmitteldeklaration (Produktverpackung) hinsichtlich der einzelnen Elemente </w:t>
                </w:r>
                <w:r w:rsidR="009051AA">
                  <w:rPr>
                    <w:rFonts w:cstheme="minorHAnsi"/>
                  </w:rPr>
                  <w:t xml:space="preserve">selbstständig </w:t>
                </w:r>
                <w:r w:rsidRPr="00D1716E">
                  <w:rPr>
                    <w:rFonts w:cstheme="minorHAnsi"/>
                  </w:rPr>
                  <w:t xml:space="preserve">zu </w:t>
                </w:r>
                <w:r w:rsidR="00D23A89" w:rsidRPr="00D1716E">
                  <w:rPr>
                    <w:rFonts w:cstheme="minorHAnsi"/>
                  </w:rPr>
                  <w:t xml:space="preserve">analysieren </w:t>
                </w:r>
              </w:p>
              <w:p w14:paraId="28DA4DA7" w14:textId="59E1D1A3" w:rsidR="00D1716E" w:rsidRDefault="00D1716E" w:rsidP="00B47156">
                <w:pPr>
                  <w:rPr>
                    <w:rFonts w:cstheme="minorHAnsi"/>
                  </w:rPr>
                </w:pPr>
              </w:p>
              <w:p w14:paraId="47344F7A" w14:textId="0A91D6B5" w:rsidR="00D1716E" w:rsidRPr="00D1716E" w:rsidRDefault="00D1716E" w:rsidP="00D1716E">
                <w:pPr>
                  <w:pStyle w:val="Listenabsatz"/>
                  <w:numPr>
                    <w:ilvl w:val="0"/>
                    <w:numId w:val="6"/>
                  </w:numPr>
                  <w:rPr>
                    <w:rFonts w:cstheme="minorHAnsi"/>
                  </w:rPr>
                </w:pPr>
                <w:r w:rsidRPr="00D1716E">
                  <w:rPr>
                    <w:rFonts w:cstheme="minorHAnsi"/>
                  </w:rPr>
                  <w:t>können die Elemente einer Produktverpackung nach deren Güte und Ausführung bewerten</w:t>
                </w:r>
              </w:p>
              <w:p w14:paraId="17E6871E" w14:textId="01DA4792" w:rsidR="00D1716E" w:rsidRDefault="00D1716E" w:rsidP="00B47156">
                <w:pPr>
                  <w:rPr>
                    <w:rFonts w:cstheme="minorHAnsi"/>
                  </w:rPr>
                </w:pPr>
              </w:p>
              <w:p w14:paraId="53F6B7DC" w14:textId="6DA0C14B" w:rsidR="00D23A89" w:rsidRDefault="00D1716E" w:rsidP="00B47156">
                <w:pPr>
                  <w:pStyle w:val="Listenabsatz"/>
                  <w:numPr>
                    <w:ilvl w:val="0"/>
                    <w:numId w:val="6"/>
                  </w:numPr>
                  <w:rPr>
                    <w:rFonts w:cstheme="minorHAnsi"/>
                  </w:rPr>
                </w:pPr>
                <w:r w:rsidRPr="00D1716E">
                  <w:rPr>
                    <w:rFonts w:cstheme="minorHAnsi"/>
                  </w:rPr>
                  <w:t xml:space="preserve">haben lebensmittelrechtliche Grundlagen kennengelernt und </w:t>
                </w:r>
                <w:r>
                  <w:rPr>
                    <w:rFonts w:cstheme="minorHAnsi"/>
                  </w:rPr>
                  <w:t>bearbeitet</w:t>
                </w:r>
              </w:p>
              <w:p w14:paraId="4C47442E" w14:textId="77777777" w:rsidR="00161A27" w:rsidRPr="00161A27" w:rsidRDefault="00161A27" w:rsidP="00161A27">
                <w:pPr>
                  <w:pStyle w:val="Listenabsatz"/>
                  <w:rPr>
                    <w:rFonts w:cstheme="minorHAnsi"/>
                  </w:rPr>
                </w:pPr>
              </w:p>
              <w:p w14:paraId="4B2457C0" w14:textId="166B3213" w:rsidR="00161A27" w:rsidRDefault="00312C51" w:rsidP="00B47156">
                <w:pPr>
                  <w:pStyle w:val="Listenabsatz"/>
                  <w:numPr>
                    <w:ilvl w:val="0"/>
                    <w:numId w:val="6"/>
                  </w:numPr>
                  <w:rPr>
                    <w:rFonts w:cstheme="minorHAnsi"/>
                  </w:rPr>
                </w:pPr>
                <w:r>
                  <w:rPr>
                    <w:rFonts w:cstheme="minorHAnsi"/>
                  </w:rPr>
                  <w:t>können Kaufentscheidungen durch das erlernte Hintergrundwissen bewusster treffen</w:t>
                </w:r>
                <w:r w:rsidR="00B00D8E">
                  <w:rPr>
                    <w:rFonts w:cstheme="minorHAnsi"/>
                  </w:rPr>
                  <w:t xml:space="preserve"> (Bsp.: Zutatenliste, Nährwerte, Herkunftskennzeichnung, Produzenten)</w:t>
                </w:r>
              </w:p>
              <w:p w14:paraId="691D7C4C" w14:textId="12C48251" w:rsidR="00A74459" w:rsidRDefault="00A74459" w:rsidP="00B47156">
                <w:pPr>
                  <w:rPr>
                    <w:rFonts w:cstheme="minorHAnsi"/>
                  </w:rPr>
                </w:pPr>
              </w:p>
            </w:tc>
          </w:sdtContent>
        </w:sdt>
      </w:tr>
      <w:tr w:rsidR="00A74459" w14:paraId="3CAD65B9" w14:textId="77777777" w:rsidTr="00B1014B">
        <w:trPr>
          <w:trHeight w:val="421"/>
        </w:trPr>
        <w:tc>
          <w:tcPr>
            <w:tcW w:w="2401" w:type="dxa"/>
            <w:tcBorders>
              <w:top w:val="single" w:sz="4" w:space="0" w:color="auto"/>
              <w:left w:val="single" w:sz="12" w:space="0" w:color="auto"/>
              <w:bottom w:val="single" w:sz="4" w:space="0" w:color="auto"/>
            </w:tcBorders>
            <w:vAlign w:val="center"/>
          </w:tcPr>
          <w:p w14:paraId="5E9AFC34" w14:textId="77777777" w:rsidR="00A74459" w:rsidRPr="008D7AA9" w:rsidRDefault="00A74459" w:rsidP="00E5393D">
            <w:pPr>
              <w:rPr>
                <w:rFonts w:cstheme="minorHAnsi"/>
                <w:b/>
              </w:rPr>
            </w:pPr>
            <w:r w:rsidRPr="008D7AA9">
              <w:rPr>
                <w:rFonts w:cstheme="minorHAnsi"/>
                <w:b/>
              </w:rPr>
              <w:lastRenderedPageBreak/>
              <w:t>Lernziele</w:t>
            </w:r>
          </w:p>
        </w:tc>
        <w:sdt>
          <w:sdtPr>
            <w:rPr>
              <w:rFonts w:cstheme="minorHAnsi"/>
            </w:rPr>
            <w:id w:val="-1734152069"/>
            <w:placeholder>
              <w:docPart w:val="DefaultPlaceholder_-1854013440"/>
            </w:placeholder>
          </w:sdtPr>
          <w:sdtContent>
            <w:tc>
              <w:tcPr>
                <w:tcW w:w="6641" w:type="dxa"/>
                <w:tcBorders>
                  <w:top w:val="single" w:sz="4" w:space="0" w:color="auto"/>
                  <w:bottom w:val="single" w:sz="4" w:space="0" w:color="auto"/>
                  <w:right w:val="single" w:sz="12" w:space="0" w:color="auto"/>
                </w:tcBorders>
                <w:vAlign w:val="center"/>
              </w:tcPr>
              <w:p w14:paraId="7CD5BD26" w14:textId="0881FDFD" w:rsidR="000C0E2A" w:rsidRDefault="00CB413F" w:rsidP="00E5393D">
                <w:r>
                  <w:t xml:space="preserve">Ziel ist es, den Schüler*innen </w:t>
                </w:r>
                <w:r w:rsidR="00D23A89">
                  <w:t xml:space="preserve">durch die </w:t>
                </w:r>
                <w:r w:rsidR="0042134D">
                  <w:t xml:space="preserve">praxisnahe </w:t>
                </w:r>
                <w:r w:rsidR="00D23A89">
                  <w:t>Anwendung der zuvor erlernten</w:t>
                </w:r>
                <w:r w:rsidR="00DD6875">
                  <w:t>,</w:t>
                </w:r>
                <w:r w:rsidR="00D23A89">
                  <w:t xml:space="preserve"> theoretischen Inhalte </w:t>
                </w:r>
                <w:r w:rsidR="0042134D">
                  <w:t xml:space="preserve">die Möglichkeit zu geben, Lebensmittel anhand ihrer Produktverpackung </w:t>
                </w:r>
                <w:r w:rsidR="00DD6875">
                  <w:t>analysieren</w:t>
                </w:r>
                <w:r w:rsidR="0042134D">
                  <w:t xml:space="preserve"> zu können. Dabei wird der Fokus auf die geltenden rechtlichen Bestimmungen der </w:t>
                </w:r>
                <w:r w:rsidR="0042134D" w:rsidRPr="0042134D">
                  <w:t>Verordnung (EU) Nr. 1169/2011 des Europäischen Parlaments und des Rates vom 25. Oktober 2011 betreffend die Information der Verbraucher über Lebensmittel</w:t>
                </w:r>
                <w:r w:rsidR="0042134D">
                  <w:t xml:space="preserve"> </w:t>
                </w:r>
                <w:r w:rsidR="004E5274">
                  <w:t xml:space="preserve">(=LMIV) </w:t>
                </w:r>
                <w:r w:rsidR="00D95F2A">
                  <w:t>gelegt. Die in der Verordnung verpflichtend angeführten Kennzeichnungselemente sind Hauptbestandteil der Deklarationsbegutachtung.</w:t>
                </w:r>
              </w:p>
              <w:p w14:paraId="7ACA445C" w14:textId="17C81EB1" w:rsidR="00A74459" w:rsidRDefault="00A74459" w:rsidP="00D553FF">
                <w:pPr>
                  <w:rPr>
                    <w:rFonts w:cstheme="minorHAnsi"/>
                  </w:rPr>
                </w:pPr>
              </w:p>
            </w:tc>
          </w:sdtContent>
        </w:sdt>
      </w:tr>
      <w:tr w:rsidR="00A74459" w14:paraId="3916DF9D" w14:textId="77777777" w:rsidTr="008D7AA9">
        <w:trPr>
          <w:trHeight w:val="555"/>
        </w:trPr>
        <w:tc>
          <w:tcPr>
            <w:tcW w:w="2401" w:type="dxa"/>
            <w:tcBorders>
              <w:top w:val="single" w:sz="4" w:space="0" w:color="auto"/>
              <w:left w:val="single" w:sz="12" w:space="0" w:color="auto"/>
              <w:bottom w:val="single" w:sz="12" w:space="0" w:color="auto"/>
            </w:tcBorders>
            <w:vAlign w:val="center"/>
          </w:tcPr>
          <w:p w14:paraId="63243E0D" w14:textId="77777777" w:rsidR="00A74459" w:rsidRPr="008D7AA9" w:rsidRDefault="00A74459" w:rsidP="00E5393D">
            <w:pPr>
              <w:rPr>
                <w:rFonts w:cstheme="minorHAnsi"/>
                <w:b/>
              </w:rPr>
            </w:pPr>
            <w:r w:rsidRPr="008D7AA9">
              <w:rPr>
                <w:rFonts w:cstheme="minorHAnsi"/>
                <w:b/>
              </w:rPr>
              <w:t>Zusatzinformationen und Anmerkungen</w:t>
            </w:r>
          </w:p>
        </w:tc>
        <w:tc>
          <w:tcPr>
            <w:tcW w:w="6641" w:type="dxa"/>
            <w:tcBorders>
              <w:top w:val="single" w:sz="4" w:space="0" w:color="auto"/>
              <w:bottom w:val="single" w:sz="12" w:space="0" w:color="auto"/>
              <w:right w:val="single" w:sz="12" w:space="0" w:color="auto"/>
            </w:tcBorders>
            <w:vAlign w:val="center"/>
          </w:tcPr>
          <w:p w14:paraId="006D5C62" w14:textId="0C0E8C75" w:rsidR="008D7AA9" w:rsidRDefault="00A46D2D" w:rsidP="00E5393D">
            <w:pPr>
              <w:rPr>
                <w:rFonts w:cstheme="minorHAnsi"/>
                <w:i/>
              </w:rPr>
            </w:pPr>
            <w:r w:rsidRPr="00A46D2D">
              <w:rPr>
                <w:rFonts w:cstheme="minorHAnsi"/>
                <w:i/>
              </w:rPr>
              <w:t>Gibt es noch weitere Informationen oder Anmerkungen zu diesem Lernpaket, die für LehrerInnen wichtig sind?</w:t>
            </w:r>
          </w:p>
          <w:p w14:paraId="252F2385" w14:textId="77777777" w:rsidR="0019268C" w:rsidRPr="00A46D2D" w:rsidRDefault="0019268C" w:rsidP="00E5393D">
            <w:pPr>
              <w:rPr>
                <w:rFonts w:cstheme="minorHAnsi"/>
                <w:i/>
              </w:rPr>
            </w:pPr>
          </w:p>
          <w:sdt>
            <w:sdtPr>
              <w:id w:val="1684002987"/>
              <w:placeholder>
                <w:docPart w:val="DefaultPlaceholder_-1854013440"/>
              </w:placeholder>
            </w:sdtPr>
            <w:sdtEndPr>
              <w:rPr>
                <w:rFonts w:cstheme="minorHAnsi"/>
              </w:rPr>
            </w:sdtEndPr>
            <w:sdtContent>
              <w:p w14:paraId="62995748" w14:textId="65D041A8" w:rsidR="0096414C" w:rsidRPr="0096414C" w:rsidRDefault="0096414C" w:rsidP="0096414C">
                <w:pPr>
                  <w:pStyle w:val="Listenabsatz"/>
                  <w:numPr>
                    <w:ilvl w:val="0"/>
                    <w:numId w:val="7"/>
                  </w:numPr>
                  <w:rPr>
                    <w:rFonts w:cstheme="minorHAnsi"/>
                  </w:rPr>
                </w:pPr>
                <w:r w:rsidRPr="0096414C">
                  <w:rPr>
                    <w:rFonts w:cstheme="minorHAnsi"/>
                  </w:rPr>
                  <w:t>Wissen Lebensmittelrecht:</w:t>
                </w:r>
              </w:p>
              <w:p w14:paraId="00A0CB86" w14:textId="77777777" w:rsidR="0096414C" w:rsidRDefault="0096414C" w:rsidP="0019268C">
                <w:pPr>
                  <w:rPr>
                    <w:rFonts w:cstheme="minorHAnsi"/>
                  </w:rPr>
                </w:pPr>
              </w:p>
              <w:p w14:paraId="03867174" w14:textId="7B2C1892" w:rsidR="0096414C" w:rsidRDefault="00BD0F34" w:rsidP="0019268C">
                <w:pPr>
                  <w:rPr>
                    <w:rFonts w:cstheme="minorHAnsi"/>
                  </w:rPr>
                </w:pPr>
                <w:r>
                  <w:rPr>
                    <w:rFonts w:cstheme="minorHAnsi"/>
                  </w:rPr>
                  <w:t>Um die Aufgaben bearbeiten zu können benötigen d</w:t>
                </w:r>
                <w:r w:rsidR="0019268C">
                  <w:rPr>
                    <w:rFonts w:cstheme="minorHAnsi"/>
                  </w:rPr>
                  <w:t>ie Schüler*innen vor der Bearbeitung dieses praxisorientiert</w:t>
                </w:r>
                <w:r>
                  <w:rPr>
                    <w:rFonts w:cstheme="minorHAnsi"/>
                  </w:rPr>
                  <w:t>e</w:t>
                </w:r>
                <w:r w:rsidR="0019268C">
                  <w:rPr>
                    <w:rFonts w:cstheme="minorHAnsi"/>
                  </w:rPr>
                  <w:t xml:space="preserve">n Lernpaketes </w:t>
                </w:r>
                <w:r>
                  <w:rPr>
                    <w:rFonts w:cstheme="minorHAnsi"/>
                  </w:rPr>
                  <w:t>das</w:t>
                </w:r>
                <w:r w:rsidR="0019268C">
                  <w:rPr>
                    <w:rFonts w:cstheme="minorHAnsi"/>
                  </w:rPr>
                  <w:t xml:space="preserve"> Grundlagen</w:t>
                </w:r>
                <w:r>
                  <w:rPr>
                    <w:rFonts w:cstheme="minorHAnsi"/>
                  </w:rPr>
                  <w:t>wissen im Themenbereich</w:t>
                </w:r>
                <w:r w:rsidR="0019268C">
                  <w:rPr>
                    <w:rFonts w:cstheme="minorHAnsi"/>
                  </w:rPr>
                  <w:t xml:space="preserve"> „Lebensmittelrecht und Deklaration“</w:t>
                </w:r>
                <w:r>
                  <w:rPr>
                    <w:rFonts w:cstheme="minorHAnsi"/>
                  </w:rPr>
                  <w:t xml:space="preserve">. </w:t>
                </w:r>
                <w:r w:rsidR="0019268C">
                  <w:rPr>
                    <w:rFonts w:cstheme="minorHAnsi"/>
                  </w:rPr>
                  <w:t>Dazu kann das Lernpaket</w:t>
                </w:r>
                <w:r w:rsidR="0096414C">
                  <w:rPr>
                    <w:rFonts w:cstheme="minorHAnsi"/>
                  </w:rPr>
                  <w:t xml:space="preserve"> </w:t>
                </w:r>
                <w:r w:rsidR="0096414C" w:rsidRPr="0096414C">
                  <w:rPr>
                    <w:rFonts w:cstheme="minorHAnsi"/>
                  </w:rPr>
                  <w:t xml:space="preserve">„Lebensmittelrecht und Lebensmittelkennzeichnung (LMIV, Deklaration und Co.)“ herangezogen werden. Sollte </w:t>
                </w:r>
                <w:r w:rsidR="00DD6875">
                  <w:rPr>
                    <w:rFonts w:cstheme="minorHAnsi"/>
                  </w:rPr>
                  <w:t>das</w:t>
                </w:r>
                <w:r w:rsidR="0096414C" w:rsidRPr="0096414C">
                  <w:rPr>
                    <w:rFonts w:cstheme="minorHAnsi"/>
                  </w:rPr>
                  <w:t xml:space="preserve"> Lernpaket </w:t>
                </w:r>
                <w:r w:rsidR="00DD6875">
                  <w:rPr>
                    <w:rFonts w:cstheme="minorHAnsi"/>
                  </w:rPr>
                  <w:t xml:space="preserve">„Lebensmittelrecht und Deklaration“ </w:t>
                </w:r>
                <w:r w:rsidR="0096414C" w:rsidRPr="0096414C">
                  <w:rPr>
                    <w:rFonts w:cstheme="minorHAnsi"/>
                  </w:rPr>
                  <w:t xml:space="preserve">nicht </w:t>
                </w:r>
                <w:r w:rsidR="00DD6875">
                  <w:rPr>
                    <w:rFonts w:cstheme="minorHAnsi"/>
                  </w:rPr>
                  <w:t xml:space="preserve">zuvor </w:t>
                </w:r>
                <w:r w:rsidR="0096414C" w:rsidRPr="0096414C">
                  <w:rPr>
                    <w:rFonts w:cstheme="minorHAnsi"/>
                  </w:rPr>
                  <w:t xml:space="preserve">durchgeführt werden, </w:t>
                </w:r>
                <w:r w:rsidR="00DD6875">
                  <w:rPr>
                    <w:rFonts w:cstheme="minorHAnsi"/>
                  </w:rPr>
                  <w:t xml:space="preserve">ist es zu empfehlen den Schüler*innen </w:t>
                </w:r>
                <w:r w:rsidR="0096414C" w:rsidRPr="0096414C">
                  <w:rPr>
                    <w:rFonts w:cstheme="minorHAnsi"/>
                  </w:rPr>
                  <w:t xml:space="preserve">die notwendigen Inhalte mittels einer anderen Methode </w:t>
                </w:r>
                <w:r w:rsidR="00DD6875">
                  <w:rPr>
                    <w:rFonts w:cstheme="minorHAnsi"/>
                  </w:rPr>
                  <w:t xml:space="preserve">kenntlich zu machen oder zur Verfügung zu stellen.  </w:t>
                </w:r>
                <w:r w:rsidR="0096414C" w:rsidRPr="0096414C">
                  <w:rPr>
                    <w:rFonts w:cstheme="minorHAnsi"/>
                  </w:rPr>
                  <w:t xml:space="preserve">            </w:t>
                </w:r>
              </w:p>
              <w:p w14:paraId="421A6E56" w14:textId="77777777" w:rsidR="0096414C" w:rsidRDefault="0096414C" w:rsidP="0019268C">
                <w:pPr>
                  <w:rPr>
                    <w:rFonts w:cstheme="minorHAnsi"/>
                  </w:rPr>
                </w:pPr>
              </w:p>
              <w:p w14:paraId="41D85984" w14:textId="5A9B0EA8" w:rsidR="0096414C" w:rsidRDefault="006F51A3" w:rsidP="006F51A3">
                <w:pPr>
                  <w:pStyle w:val="Listenabsatz"/>
                  <w:numPr>
                    <w:ilvl w:val="0"/>
                    <w:numId w:val="7"/>
                  </w:numPr>
                  <w:rPr>
                    <w:rFonts w:cstheme="minorHAnsi"/>
                  </w:rPr>
                </w:pPr>
                <w:r>
                  <w:rPr>
                    <w:rFonts w:cstheme="minorHAnsi"/>
                  </w:rPr>
                  <w:t xml:space="preserve">Teambildung </w:t>
                </w:r>
              </w:p>
              <w:p w14:paraId="58D97B65" w14:textId="77777777" w:rsidR="006F51A3" w:rsidRDefault="006F51A3" w:rsidP="006F51A3">
                <w:pPr>
                  <w:rPr>
                    <w:rFonts w:cstheme="minorHAnsi"/>
                  </w:rPr>
                </w:pPr>
              </w:p>
              <w:p w14:paraId="4DF51C4A" w14:textId="743A5EF2" w:rsidR="006F51A3" w:rsidRDefault="006F51A3" w:rsidP="006F51A3">
                <w:pPr>
                  <w:rPr>
                    <w:rFonts w:cstheme="minorHAnsi"/>
                  </w:rPr>
                </w:pPr>
                <w:r>
                  <w:rPr>
                    <w:rFonts w:cstheme="minorHAnsi"/>
                  </w:rPr>
                  <w:t xml:space="preserve">Die Schüler*innen werden die </w:t>
                </w:r>
                <w:r w:rsidR="006F4AEF">
                  <w:rPr>
                    <w:rFonts w:cstheme="minorHAnsi"/>
                  </w:rPr>
                  <w:t>Aufgabenstellung</w:t>
                </w:r>
                <w:r>
                  <w:rPr>
                    <w:rFonts w:cstheme="minorHAnsi"/>
                  </w:rPr>
                  <w:t xml:space="preserve"> im Team (2 Personen) bearbeiten. </w:t>
                </w:r>
                <w:r w:rsidRPr="006F51A3">
                  <w:rPr>
                    <w:rFonts w:cstheme="minorHAnsi"/>
                  </w:rPr>
                  <w:t xml:space="preserve">Damit die Teambildung spannend gestaltet wird und die Zusammenarbeit zwischen den Schüler*innen abwechslungsreich ist, ziehen die Schüler*innen Kärtchen aus einem </w:t>
                </w:r>
                <w:proofErr w:type="spellStart"/>
                <w:r w:rsidR="006F4AEF">
                  <w:rPr>
                    <w:rFonts w:cstheme="minorHAnsi"/>
                  </w:rPr>
                  <w:t>Kärtchens</w:t>
                </w:r>
                <w:r w:rsidR="006F4AEF" w:rsidRPr="006F51A3">
                  <w:rPr>
                    <w:rFonts w:cstheme="minorHAnsi"/>
                  </w:rPr>
                  <w:t>tapel</w:t>
                </w:r>
                <w:proofErr w:type="spellEnd"/>
                <w:r w:rsidRPr="006F51A3">
                  <w:rPr>
                    <w:rFonts w:cstheme="minorHAnsi"/>
                  </w:rPr>
                  <w:t>. Die Kärtchen enthalten verschiedene Paare (</w:t>
                </w:r>
                <w:r w:rsidR="006F4AEF" w:rsidRPr="006F51A3">
                  <w:rPr>
                    <w:rFonts w:cstheme="minorHAnsi"/>
                  </w:rPr>
                  <w:t>Bsp.</w:t>
                </w:r>
                <w:r w:rsidRPr="006F51A3">
                  <w:rPr>
                    <w:rFonts w:cstheme="minorHAnsi"/>
                  </w:rPr>
                  <w:t xml:space="preserve">: Ketchup und Pommes, Romeo und Julia, Kino und Popcorn oder Sherlock </w:t>
                </w:r>
                <w:proofErr w:type="gramStart"/>
                <w:r w:rsidRPr="006F51A3">
                  <w:rPr>
                    <w:rFonts w:cstheme="minorHAnsi"/>
                  </w:rPr>
                  <w:t>Holmes und Dr. Watson)</w:t>
                </w:r>
                <w:proofErr w:type="gramEnd"/>
                <w:r w:rsidRPr="006F51A3">
                  <w:rPr>
                    <w:rFonts w:cstheme="minorHAnsi"/>
                  </w:rPr>
                  <w:t xml:space="preserve"> wobei jedes Kärtchen einen Teil des Paares darstellt. Mithilfe dieser Methode lässt sich die Teambildung einfach und effizient durchführen.</w:t>
                </w:r>
                <w:r w:rsidR="00662E83">
                  <w:rPr>
                    <w:rFonts w:cstheme="minorHAnsi"/>
                  </w:rPr>
                  <w:t xml:space="preserve"> (Dokument: </w:t>
                </w:r>
                <w:r w:rsidR="00662E83" w:rsidRPr="00662E83">
                  <w:rPr>
                    <w:rFonts w:cstheme="minorHAnsi"/>
                  </w:rPr>
                  <w:t xml:space="preserve">Vorlage </w:t>
                </w:r>
                <w:proofErr w:type="spellStart"/>
                <w:r w:rsidR="00662E83" w:rsidRPr="00662E83">
                  <w:rPr>
                    <w:rFonts w:cstheme="minorHAnsi"/>
                  </w:rPr>
                  <w:t>Kärtchen_Teambildung_Lernpaket</w:t>
                </w:r>
                <w:proofErr w:type="spellEnd"/>
                <w:r w:rsidR="00662E83" w:rsidRPr="00662E83">
                  <w:rPr>
                    <w:rFonts w:cstheme="minorHAnsi"/>
                  </w:rPr>
                  <w:t xml:space="preserve"> 2_praktische Übung</w:t>
                </w:r>
                <w:r w:rsidR="00662E83">
                  <w:rPr>
                    <w:rFonts w:cstheme="minorHAnsi"/>
                  </w:rPr>
                  <w:t>)</w:t>
                </w:r>
              </w:p>
              <w:p w14:paraId="46C29EA9" w14:textId="04B8326F" w:rsidR="006F51A3" w:rsidRPr="006F51A3" w:rsidRDefault="006F51A3" w:rsidP="006F51A3">
                <w:pPr>
                  <w:rPr>
                    <w:rFonts w:cstheme="minorHAnsi"/>
                  </w:rPr>
                </w:pPr>
              </w:p>
              <w:p w14:paraId="2192BA84" w14:textId="20B5D45F" w:rsidR="0096414C" w:rsidRPr="0096414C" w:rsidRDefault="0096414C" w:rsidP="0096414C">
                <w:pPr>
                  <w:pStyle w:val="Listenabsatz"/>
                  <w:numPr>
                    <w:ilvl w:val="0"/>
                    <w:numId w:val="7"/>
                  </w:numPr>
                  <w:rPr>
                    <w:rFonts w:cstheme="minorHAnsi"/>
                  </w:rPr>
                </w:pPr>
                <w:r>
                  <w:rPr>
                    <w:rFonts w:cstheme="minorHAnsi"/>
                  </w:rPr>
                  <w:t>Produktverpackungen</w:t>
                </w:r>
              </w:p>
              <w:p w14:paraId="3F0DD6FC" w14:textId="77777777" w:rsidR="0096414C" w:rsidRDefault="0096414C" w:rsidP="0019268C">
                <w:pPr>
                  <w:rPr>
                    <w:rFonts w:cstheme="minorHAnsi"/>
                  </w:rPr>
                </w:pPr>
              </w:p>
              <w:p w14:paraId="7CF5F65A" w14:textId="6665CB9A" w:rsidR="0096414C" w:rsidRDefault="0096414C" w:rsidP="0019268C">
                <w:pPr>
                  <w:rPr>
                    <w:rFonts w:cstheme="minorHAnsi"/>
                  </w:rPr>
                </w:pPr>
                <w:r>
                  <w:rPr>
                    <w:rFonts w:cstheme="minorHAnsi"/>
                  </w:rPr>
                  <w:t>In dieser Übung wird mit Produktverpackungen verschiedener Lebensmittel gearbeitet</w:t>
                </w:r>
                <w:r w:rsidR="00605162">
                  <w:rPr>
                    <w:rFonts w:cstheme="minorHAnsi"/>
                  </w:rPr>
                  <w:t xml:space="preserve"> (mit oder ohne Inhalt)</w:t>
                </w:r>
                <w:r>
                  <w:rPr>
                    <w:rFonts w:cstheme="minorHAnsi"/>
                  </w:rPr>
                  <w:t xml:space="preserve">. </w:t>
                </w:r>
                <w:r w:rsidRPr="0096414C">
                  <w:rPr>
                    <w:rFonts w:cstheme="minorHAnsi"/>
                  </w:rPr>
                  <w:t xml:space="preserve">Dabei </w:t>
                </w:r>
                <w:r>
                  <w:rPr>
                    <w:rFonts w:cstheme="minorHAnsi"/>
                  </w:rPr>
                  <w:t>soll</w:t>
                </w:r>
                <w:r w:rsidRPr="0096414C">
                  <w:rPr>
                    <w:rFonts w:cstheme="minorHAnsi"/>
                  </w:rPr>
                  <w:t xml:space="preserve"> versucht </w:t>
                </w:r>
                <w:r>
                  <w:rPr>
                    <w:rFonts w:cstheme="minorHAnsi"/>
                  </w:rPr>
                  <w:t xml:space="preserve">werden </w:t>
                </w:r>
                <w:r w:rsidRPr="0096414C">
                  <w:rPr>
                    <w:rFonts w:cstheme="minorHAnsi"/>
                  </w:rPr>
                  <w:t xml:space="preserve">möglichst unterschiedliche Produkte zur Verfügung zu </w:t>
                </w:r>
                <w:proofErr w:type="gramStart"/>
                <w:r w:rsidRPr="0096414C">
                  <w:rPr>
                    <w:rFonts w:cstheme="minorHAnsi"/>
                  </w:rPr>
                  <w:t>stellen</w:t>
                </w:r>
                <w:proofErr w:type="gramEnd"/>
                <w:r w:rsidRPr="0096414C">
                  <w:rPr>
                    <w:rFonts w:cstheme="minorHAnsi"/>
                  </w:rPr>
                  <w:t xml:space="preserve"> um mehrere Produktkategorien abbilden zu können. Als geeignet anzusehen sind Produkte, welche aus mehreren Zutaten bestehen, da die Komplexität der Produktmatrix anschauliche Beispiele mit sich bringt. Zu nennen sind Fruchtjoghurt, </w:t>
                </w:r>
                <w:proofErr w:type="spellStart"/>
                <w:r w:rsidRPr="0096414C">
                  <w:rPr>
                    <w:rFonts w:cstheme="minorHAnsi"/>
                  </w:rPr>
                  <w:t>Crunchy</w:t>
                </w:r>
                <w:proofErr w:type="spellEnd"/>
                <w:r w:rsidRPr="0096414C">
                  <w:rPr>
                    <w:rFonts w:cstheme="minorHAnsi"/>
                  </w:rPr>
                  <w:t xml:space="preserve">-Müsli (mit verschiedenen Komponenten), Multivitaminsaft, Ketchup, Liptauer-Aufstrich, Kekse mit Füllungen, Rosinenbrötchen, Knoblauchbaguette, Milchschnitten, Käsekrainer, Tiefkühlgerichte (z.B. Pizza, Fertigmenüs) und ähnliches. </w:t>
                </w:r>
                <w:r w:rsidR="00A421A9">
                  <w:rPr>
                    <w:rFonts w:cstheme="minorHAnsi"/>
                  </w:rPr>
                  <w:t xml:space="preserve">Sollten kühl- bzw. tiefkühlpflichtige Produkte verwendet </w:t>
                </w:r>
                <w:r w:rsidR="00A421A9">
                  <w:rPr>
                    <w:rFonts w:cstheme="minorHAnsi"/>
                  </w:rPr>
                  <w:lastRenderedPageBreak/>
                  <w:t xml:space="preserve">werden empfiehlt es sich die leere Verpackung zur Verfügung zu stellen. Produkte, welche bei Raumtemperatur lagerfähig </w:t>
                </w:r>
                <w:proofErr w:type="gramStart"/>
                <w:r w:rsidR="00A421A9">
                  <w:rPr>
                    <w:rFonts w:cstheme="minorHAnsi"/>
                  </w:rPr>
                  <w:t>sind</w:t>
                </w:r>
                <w:proofErr w:type="gramEnd"/>
                <w:r w:rsidR="00A421A9">
                  <w:rPr>
                    <w:rFonts w:cstheme="minorHAnsi"/>
                  </w:rPr>
                  <w:t xml:space="preserve"> können als reales Produkt verwendet werden (</w:t>
                </w:r>
                <w:r w:rsidR="00BF173D">
                  <w:rPr>
                    <w:rFonts w:cstheme="minorHAnsi"/>
                  </w:rPr>
                  <w:t>Bsp.</w:t>
                </w:r>
                <w:r w:rsidR="00A421A9">
                  <w:rPr>
                    <w:rFonts w:cstheme="minorHAnsi"/>
                  </w:rPr>
                  <w:t xml:space="preserve">: Dosensuppe, </w:t>
                </w:r>
                <w:r w:rsidR="00412700">
                  <w:rPr>
                    <w:rFonts w:cstheme="minorHAnsi"/>
                  </w:rPr>
                  <w:t xml:space="preserve">Fruchtgummis). </w:t>
                </w:r>
                <w:r w:rsidRPr="0096414C">
                  <w:rPr>
                    <w:rFonts w:cstheme="minorHAnsi"/>
                  </w:rPr>
                  <w:t xml:space="preserve">Weniger geeignet </w:t>
                </w:r>
                <w:r w:rsidR="00412700">
                  <w:rPr>
                    <w:rFonts w:cstheme="minorHAnsi"/>
                  </w:rPr>
                  <w:t xml:space="preserve">für die Übung </w:t>
                </w:r>
                <w:r w:rsidRPr="0096414C">
                  <w:rPr>
                    <w:rFonts w:cstheme="minorHAnsi"/>
                  </w:rPr>
                  <w:t>sind Produkte mit nur einer Zutat wie zum Beispiel Mehl, Vollmilch, Eier, Pflanzenöle und ähnliches. Die Zutatenlisten und Deklarationen solcher Produkte sind nur kurzgefasst und die Schüler*innen können dadurch weniger Information von der Produktverpackung generieren. Der angestrebte Lerneffekt ist nicht gegeben.</w:t>
                </w:r>
                <w:r w:rsidR="005543DD">
                  <w:rPr>
                    <w:rFonts w:cstheme="minorHAnsi"/>
                  </w:rPr>
                  <w:t xml:space="preserve"> </w:t>
                </w:r>
              </w:p>
              <w:p w14:paraId="1B669D6B" w14:textId="4AB1D814" w:rsidR="00035C41" w:rsidRDefault="00035C41" w:rsidP="0019268C">
                <w:pPr>
                  <w:rPr>
                    <w:rFonts w:cstheme="minorHAnsi"/>
                  </w:rPr>
                </w:pPr>
              </w:p>
              <w:p w14:paraId="23BB58AD" w14:textId="64510122" w:rsidR="00035C41" w:rsidRDefault="00035C41" w:rsidP="00035C41">
                <w:pPr>
                  <w:pStyle w:val="Listenabsatz"/>
                  <w:numPr>
                    <w:ilvl w:val="0"/>
                    <w:numId w:val="7"/>
                  </w:numPr>
                  <w:rPr>
                    <w:rFonts w:cstheme="minorHAnsi"/>
                  </w:rPr>
                </w:pPr>
                <w:r>
                  <w:rPr>
                    <w:rFonts w:cstheme="minorHAnsi"/>
                  </w:rPr>
                  <w:t>Frageball</w:t>
                </w:r>
              </w:p>
              <w:p w14:paraId="12A550FE" w14:textId="0C02E7F2" w:rsidR="00035C41" w:rsidRDefault="00035C41" w:rsidP="00035C41">
                <w:pPr>
                  <w:rPr>
                    <w:rFonts w:cstheme="minorHAnsi"/>
                  </w:rPr>
                </w:pPr>
              </w:p>
              <w:p w14:paraId="6688D8F3" w14:textId="357FCB67" w:rsidR="00035C41" w:rsidRPr="00035C41" w:rsidRDefault="00035C41" w:rsidP="00035C41">
                <w:pPr>
                  <w:rPr>
                    <w:rFonts w:cstheme="minorHAnsi"/>
                  </w:rPr>
                </w:pPr>
                <w:r>
                  <w:rPr>
                    <w:rFonts w:cstheme="minorHAnsi"/>
                  </w:rPr>
                  <w:t xml:space="preserve">Die Methode „Frageball“ dient zur gemeinsamen Wiederholung des gelernten Lehrstoffes und zur gleichzeitigen Überprüfung des Wissens durch die Lehrperson. Die Lehrperson beginnt den </w:t>
                </w:r>
                <w:proofErr w:type="gramStart"/>
                <w:r>
                  <w:rPr>
                    <w:rFonts w:cstheme="minorHAnsi"/>
                  </w:rPr>
                  <w:t>Prozess</w:t>
                </w:r>
                <w:proofErr w:type="gramEnd"/>
                <w:r>
                  <w:rPr>
                    <w:rFonts w:cstheme="minorHAnsi"/>
                  </w:rPr>
                  <w:t xml:space="preserve"> in dem der Frageball an einen Schüler oder eine Schülerin weitergereicht wird. Während der Ball weitergereicht wird, muss eine Frage an die Person gestellt werden. Hat die Person mit dem Ball die Frage beantwortet so reicht diese Person den Ball, gemeinsam mit einer </w:t>
                </w:r>
                <w:r w:rsidR="005A7869">
                  <w:rPr>
                    <w:rFonts w:cstheme="minorHAnsi"/>
                  </w:rPr>
                  <w:t>selbst</w:t>
                </w:r>
                <w:r>
                  <w:rPr>
                    <w:rFonts w:cstheme="minorHAnsi"/>
                  </w:rPr>
                  <w:t xml:space="preserve"> formulierten Frage, an einen Mitschüler oder eine Mitschülerin weiter. Der Zyklus kann entweder zeitlich begrenzt werden oder enden </w:t>
                </w:r>
                <w:proofErr w:type="gramStart"/>
                <w:r>
                  <w:rPr>
                    <w:rFonts w:cstheme="minorHAnsi"/>
                  </w:rPr>
                  <w:t>sobald</w:t>
                </w:r>
                <w:proofErr w:type="gramEnd"/>
                <w:r>
                  <w:rPr>
                    <w:rFonts w:cstheme="minorHAnsi"/>
                  </w:rPr>
                  <w:t xml:space="preserve"> alle Schüler*innen den Ball erhalten und wieder weitergegeben haben. </w:t>
                </w:r>
              </w:p>
              <w:p w14:paraId="7E7DBF0A" w14:textId="59CE4FEA" w:rsidR="00A74459" w:rsidRDefault="00000000" w:rsidP="0096414C">
                <w:pPr>
                  <w:rPr>
                    <w:rFonts w:cstheme="minorHAnsi"/>
                  </w:rPr>
                </w:pPr>
              </w:p>
            </w:sdtContent>
          </w:sdt>
        </w:tc>
      </w:tr>
    </w:tbl>
    <w:p w14:paraId="01AE413C" w14:textId="0D2203DE" w:rsidR="008D7AA9" w:rsidRPr="008D7AA9" w:rsidRDefault="008D7AA9" w:rsidP="00A46D2D">
      <w:pPr>
        <w:rPr>
          <w:rFonts w:cstheme="minorHAnsi"/>
          <w:sz w:val="36"/>
        </w:rPr>
      </w:pPr>
    </w:p>
    <w:tbl>
      <w:tblPr>
        <w:tblStyle w:val="Tabellenraster"/>
        <w:tblW w:w="0" w:type="auto"/>
        <w:tblLook w:val="04A0" w:firstRow="1" w:lastRow="0" w:firstColumn="1" w:lastColumn="0" w:noHBand="0" w:noVBand="1"/>
      </w:tblPr>
      <w:tblGrid>
        <w:gridCol w:w="2399"/>
        <w:gridCol w:w="6643"/>
      </w:tblGrid>
      <w:tr w:rsidR="008D7AA9" w14:paraId="211544B8" w14:textId="77777777" w:rsidTr="008D7AA9">
        <w:trPr>
          <w:trHeight w:val="529"/>
        </w:trPr>
        <w:tc>
          <w:tcPr>
            <w:tcW w:w="9062"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15094E80" w14:textId="77777777" w:rsidR="008D7AA9" w:rsidRDefault="008D7AA9" w:rsidP="00A46D2D">
            <w:pPr>
              <w:rPr>
                <w:rFonts w:cstheme="minorHAnsi"/>
              </w:rPr>
            </w:pPr>
            <w:r w:rsidRPr="00B1014B">
              <w:rPr>
                <w:rFonts w:cstheme="minorHAnsi"/>
                <w:b/>
                <w:sz w:val="24"/>
                <w:szCs w:val="24"/>
              </w:rPr>
              <w:t>Aufgabenstellung</w:t>
            </w:r>
            <w:r>
              <w:rPr>
                <w:rFonts w:cstheme="minorHAnsi"/>
                <w:b/>
                <w:sz w:val="24"/>
                <w:szCs w:val="24"/>
              </w:rPr>
              <w:t xml:space="preserve"> </w:t>
            </w:r>
            <w:r w:rsidRPr="00B1014B">
              <w:rPr>
                <w:rFonts w:cstheme="minorHAnsi"/>
                <w:i/>
                <w:sz w:val="24"/>
                <w:szCs w:val="24"/>
              </w:rPr>
              <w:t>(An SchülerInnen gerichtet)</w:t>
            </w:r>
          </w:p>
        </w:tc>
      </w:tr>
      <w:tr w:rsidR="008D7AA9" w14:paraId="7FAC7644" w14:textId="77777777" w:rsidTr="00352D03">
        <w:trPr>
          <w:trHeight w:val="7408"/>
        </w:trPr>
        <w:tc>
          <w:tcPr>
            <w:tcW w:w="2405" w:type="dxa"/>
            <w:tcBorders>
              <w:left w:val="single" w:sz="12" w:space="0" w:color="auto"/>
              <w:bottom w:val="single" w:sz="12" w:space="0" w:color="auto"/>
            </w:tcBorders>
          </w:tcPr>
          <w:p w14:paraId="72FFABBE" w14:textId="336989CD" w:rsidR="008D7AA9" w:rsidRDefault="008D7AA9" w:rsidP="00A46D2D">
            <w:pPr>
              <w:rPr>
                <w:rFonts w:cstheme="minorHAnsi"/>
                <w:b/>
              </w:rPr>
            </w:pPr>
            <w:r>
              <w:rPr>
                <w:rFonts w:cstheme="minorHAnsi"/>
                <w:b/>
              </w:rPr>
              <w:lastRenderedPageBreak/>
              <w:t>Aufgabe:</w:t>
            </w:r>
          </w:p>
          <w:p w14:paraId="42243A4D" w14:textId="77777777" w:rsidR="00406A5C" w:rsidRDefault="00406A5C" w:rsidP="00A46D2D">
            <w:pPr>
              <w:rPr>
                <w:rFonts w:cstheme="minorHAnsi"/>
                <w:b/>
              </w:rPr>
            </w:pPr>
          </w:p>
          <w:p w14:paraId="037F2F70" w14:textId="77777777" w:rsidR="00406A5C" w:rsidRDefault="00406A5C" w:rsidP="00A46D2D">
            <w:pPr>
              <w:rPr>
                <w:rFonts w:cstheme="minorHAnsi"/>
                <w:b/>
              </w:rPr>
            </w:pPr>
          </w:p>
          <w:p w14:paraId="0C5574B1" w14:textId="77777777" w:rsidR="00406A5C" w:rsidRDefault="00406A5C" w:rsidP="00A46D2D">
            <w:pPr>
              <w:rPr>
                <w:rFonts w:cstheme="minorHAnsi"/>
                <w:b/>
              </w:rPr>
            </w:pPr>
          </w:p>
          <w:p w14:paraId="465F9D4F" w14:textId="48C5FD97" w:rsidR="006B11FB" w:rsidRDefault="006B11FB" w:rsidP="00A46D2D">
            <w:pPr>
              <w:rPr>
                <w:rFonts w:cstheme="minorHAnsi"/>
              </w:rPr>
            </w:pPr>
          </w:p>
          <w:p w14:paraId="340D8474" w14:textId="77777777" w:rsidR="00E562E7" w:rsidRDefault="00E562E7" w:rsidP="00A46D2D">
            <w:pPr>
              <w:rPr>
                <w:rFonts w:cstheme="minorHAnsi"/>
              </w:rPr>
            </w:pPr>
          </w:p>
          <w:p w14:paraId="47E397A3" w14:textId="77777777" w:rsidR="00E562E7" w:rsidRDefault="00E562E7" w:rsidP="00A46D2D">
            <w:pPr>
              <w:rPr>
                <w:rFonts w:cstheme="minorHAnsi"/>
              </w:rPr>
            </w:pPr>
          </w:p>
          <w:p w14:paraId="2BC5BF62" w14:textId="34802D15" w:rsidR="00406A5C" w:rsidRDefault="00E562E7" w:rsidP="00A46D2D">
            <w:pPr>
              <w:rPr>
                <w:rFonts w:cstheme="minorHAnsi"/>
              </w:rPr>
            </w:pPr>
            <w:r>
              <w:rPr>
                <w:rFonts w:cstheme="minorHAnsi"/>
              </w:rPr>
              <w:t>5</w:t>
            </w:r>
            <w:r w:rsidR="00673E11">
              <w:rPr>
                <w:rFonts w:cstheme="minorHAnsi"/>
              </w:rPr>
              <w:t xml:space="preserve"> min</w:t>
            </w:r>
          </w:p>
          <w:p w14:paraId="344E4390" w14:textId="3982C959" w:rsidR="00CA317E" w:rsidRDefault="00CA317E" w:rsidP="00A46D2D">
            <w:pPr>
              <w:rPr>
                <w:rFonts w:cstheme="minorHAnsi"/>
              </w:rPr>
            </w:pPr>
          </w:p>
          <w:p w14:paraId="69733398" w14:textId="038F4D60" w:rsidR="00CA317E" w:rsidRDefault="00CA317E" w:rsidP="00A46D2D">
            <w:pPr>
              <w:rPr>
                <w:rFonts w:cstheme="minorHAnsi"/>
              </w:rPr>
            </w:pPr>
          </w:p>
          <w:p w14:paraId="2B9818B8" w14:textId="04F91135" w:rsidR="00CA317E" w:rsidRDefault="00CA317E" w:rsidP="00A46D2D">
            <w:pPr>
              <w:rPr>
                <w:rFonts w:cstheme="minorHAnsi"/>
              </w:rPr>
            </w:pPr>
          </w:p>
          <w:p w14:paraId="6215C0DE" w14:textId="779501B3" w:rsidR="00CA317E" w:rsidRDefault="00CA317E" w:rsidP="00A46D2D">
            <w:pPr>
              <w:rPr>
                <w:rFonts w:cstheme="minorHAnsi"/>
              </w:rPr>
            </w:pPr>
          </w:p>
          <w:p w14:paraId="2A6F364D" w14:textId="0782EEA2" w:rsidR="00CA317E" w:rsidRDefault="00CA317E" w:rsidP="00A46D2D">
            <w:pPr>
              <w:rPr>
                <w:rFonts w:cstheme="minorHAnsi"/>
              </w:rPr>
            </w:pPr>
          </w:p>
          <w:p w14:paraId="45097B57" w14:textId="17CDA52E" w:rsidR="00CA317E" w:rsidRDefault="00CA317E" w:rsidP="00A46D2D">
            <w:pPr>
              <w:rPr>
                <w:rFonts w:cstheme="minorHAnsi"/>
              </w:rPr>
            </w:pPr>
          </w:p>
          <w:p w14:paraId="792C1B0B" w14:textId="77777777" w:rsidR="00CA317E" w:rsidRDefault="00CA317E" w:rsidP="00CA317E">
            <w:pPr>
              <w:rPr>
                <w:rFonts w:cstheme="minorHAnsi"/>
              </w:rPr>
            </w:pPr>
            <w:r>
              <w:rPr>
                <w:rFonts w:cstheme="minorHAnsi"/>
              </w:rPr>
              <w:t>5 min</w:t>
            </w:r>
          </w:p>
          <w:p w14:paraId="474690C1" w14:textId="77777777" w:rsidR="00CA317E" w:rsidRDefault="00CA317E" w:rsidP="00A46D2D">
            <w:pPr>
              <w:rPr>
                <w:rFonts w:cstheme="minorHAnsi"/>
              </w:rPr>
            </w:pPr>
          </w:p>
          <w:p w14:paraId="66F145C6" w14:textId="77777777" w:rsidR="003D41D2" w:rsidRDefault="003D41D2" w:rsidP="00A46D2D">
            <w:pPr>
              <w:rPr>
                <w:rFonts w:cstheme="minorHAnsi"/>
              </w:rPr>
            </w:pPr>
          </w:p>
          <w:p w14:paraId="3AA6339D" w14:textId="77777777" w:rsidR="003D41D2" w:rsidRDefault="003D41D2" w:rsidP="00A46D2D">
            <w:pPr>
              <w:rPr>
                <w:rFonts w:cstheme="minorHAnsi"/>
              </w:rPr>
            </w:pPr>
          </w:p>
          <w:p w14:paraId="2B208A2B" w14:textId="77777777" w:rsidR="003D41D2" w:rsidRDefault="003D41D2" w:rsidP="00A46D2D">
            <w:pPr>
              <w:rPr>
                <w:rFonts w:cstheme="minorHAnsi"/>
              </w:rPr>
            </w:pPr>
          </w:p>
          <w:p w14:paraId="750C12C3" w14:textId="3CC8BD29" w:rsidR="003D41D2" w:rsidRDefault="00696665" w:rsidP="00A46D2D">
            <w:pPr>
              <w:rPr>
                <w:rFonts w:cstheme="minorHAnsi"/>
              </w:rPr>
            </w:pPr>
            <w:r>
              <w:rPr>
                <w:rFonts w:cstheme="minorHAnsi"/>
              </w:rPr>
              <w:t>3</w:t>
            </w:r>
            <w:r w:rsidR="00C3549E">
              <w:rPr>
                <w:rFonts w:cstheme="minorHAnsi"/>
              </w:rPr>
              <w:t>0</w:t>
            </w:r>
            <w:r w:rsidR="003D41D2">
              <w:rPr>
                <w:rFonts w:cstheme="minorHAnsi"/>
              </w:rPr>
              <w:t xml:space="preserve"> min</w:t>
            </w:r>
          </w:p>
          <w:p w14:paraId="2DB652EE" w14:textId="469847C8" w:rsidR="00EA2628" w:rsidRDefault="00EA2628" w:rsidP="00A46D2D">
            <w:pPr>
              <w:rPr>
                <w:rFonts w:cstheme="minorHAnsi"/>
              </w:rPr>
            </w:pPr>
          </w:p>
          <w:p w14:paraId="5B069CE5" w14:textId="27BDE3D8" w:rsidR="00EA2628" w:rsidRDefault="00EA2628" w:rsidP="00A46D2D">
            <w:pPr>
              <w:rPr>
                <w:rFonts w:cstheme="minorHAnsi"/>
              </w:rPr>
            </w:pPr>
          </w:p>
          <w:p w14:paraId="3ADAA977" w14:textId="71A40575" w:rsidR="00EA2628" w:rsidRDefault="00EA2628" w:rsidP="00A46D2D">
            <w:pPr>
              <w:rPr>
                <w:rFonts w:cstheme="minorHAnsi"/>
              </w:rPr>
            </w:pPr>
          </w:p>
          <w:p w14:paraId="3C72416E" w14:textId="0644F068" w:rsidR="00EA2628" w:rsidRDefault="00EA2628" w:rsidP="00A46D2D">
            <w:pPr>
              <w:rPr>
                <w:rFonts w:cstheme="minorHAnsi"/>
              </w:rPr>
            </w:pPr>
          </w:p>
          <w:p w14:paraId="1DC77849" w14:textId="085E4C55" w:rsidR="00EA2628" w:rsidRDefault="00EA2628" w:rsidP="00A46D2D">
            <w:pPr>
              <w:rPr>
                <w:rFonts w:cstheme="minorHAnsi"/>
              </w:rPr>
            </w:pPr>
          </w:p>
          <w:p w14:paraId="24A31B1E" w14:textId="20541741" w:rsidR="00EA2628" w:rsidRDefault="00EA2628" w:rsidP="00A46D2D">
            <w:pPr>
              <w:rPr>
                <w:rFonts w:cstheme="minorHAnsi"/>
              </w:rPr>
            </w:pPr>
          </w:p>
          <w:p w14:paraId="550CEBC8" w14:textId="6BBE4952" w:rsidR="00EA2628" w:rsidRDefault="00EA2628" w:rsidP="00A46D2D">
            <w:pPr>
              <w:rPr>
                <w:rFonts w:cstheme="minorHAnsi"/>
              </w:rPr>
            </w:pPr>
          </w:p>
          <w:p w14:paraId="7E0FBDAE" w14:textId="3CECB5D2" w:rsidR="00EA2628" w:rsidRDefault="00EA2628" w:rsidP="00A46D2D">
            <w:pPr>
              <w:rPr>
                <w:rFonts w:cstheme="minorHAnsi"/>
              </w:rPr>
            </w:pPr>
          </w:p>
          <w:p w14:paraId="60080BA2" w14:textId="2FB33798" w:rsidR="00EA2628" w:rsidRDefault="00EA2628" w:rsidP="00A46D2D">
            <w:pPr>
              <w:rPr>
                <w:rFonts w:cstheme="minorHAnsi"/>
              </w:rPr>
            </w:pPr>
          </w:p>
          <w:p w14:paraId="096891B9" w14:textId="5C83CB26" w:rsidR="00EA2628" w:rsidRDefault="00EA2628" w:rsidP="00A46D2D">
            <w:pPr>
              <w:rPr>
                <w:rFonts w:cstheme="minorHAnsi"/>
              </w:rPr>
            </w:pPr>
          </w:p>
          <w:p w14:paraId="47154DCA" w14:textId="1756282F" w:rsidR="00B537F4" w:rsidRDefault="00B537F4" w:rsidP="00A46D2D">
            <w:pPr>
              <w:rPr>
                <w:rFonts w:cstheme="minorHAnsi"/>
              </w:rPr>
            </w:pPr>
          </w:p>
          <w:p w14:paraId="5F5058D5" w14:textId="286CC157" w:rsidR="00B537F4" w:rsidRDefault="00B537F4" w:rsidP="00A46D2D">
            <w:pPr>
              <w:rPr>
                <w:rFonts w:cstheme="minorHAnsi"/>
              </w:rPr>
            </w:pPr>
          </w:p>
          <w:p w14:paraId="6F41F7E6" w14:textId="50D035D4" w:rsidR="00B537F4" w:rsidRDefault="00B537F4" w:rsidP="00A46D2D">
            <w:pPr>
              <w:rPr>
                <w:rFonts w:cstheme="minorHAnsi"/>
              </w:rPr>
            </w:pPr>
          </w:p>
          <w:p w14:paraId="5EADE8D8" w14:textId="50CA96B6" w:rsidR="00B537F4" w:rsidRDefault="00B537F4" w:rsidP="00A46D2D">
            <w:pPr>
              <w:rPr>
                <w:rFonts w:cstheme="minorHAnsi"/>
              </w:rPr>
            </w:pPr>
          </w:p>
          <w:p w14:paraId="0704A1B5" w14:textId="57BC4B35" w:rsidR="00B537F4" w:rsidRDefault="00B537F4" w:rsidP="00A46D2D">
            <w:pPr>
              <w:rPr>
                <w:rFonts w:cstheme="minorHAnsi"/>
              </w:rPr>
            </w:pPr>
          </w:p>
          <w:p w14:paraId="6D9E21C5" w14:textId="66826386" w:rsidR="00B537F4" w:rsidRDefault="00B537F4" w:rsidP="00A46D2D">
            <w:pPr>
              <w:rPr>
                <w:rFonts w:cstheme="minorHAnsi"/>
              </w:rPr>
            </w:pPr>
          </w:p>
          <w:p w14:paraId="3330E751" w14:textId="7626EDE2" w:rsidR="00B537F4" w:rsidRDefault="00B537F4" w:rsidP="00A46D2D">
            <w:pPr>
              <w:rPr>
                <w:rFonts w:cstheme="minorHAnsi"/>
              </w:rPr>
            </w:pPr>
          </w:p>
          <w:p w14:paraId="4E80E0AD" w14:textId="41382424" w:rsidR="00B537F4" w:rsidRDefault="00B537F4" w:rsidP="00A46D2D">
            <w:pPr>
              <w:rPr>
                <w:rFonts w:cstheme="minorHAnsi"/>
              </w:rPr>
            </w:pPr>
          </w:p>
          <w:p w14:paraId="21CF4402" w14:textId="2770CCC8" w:rsidR="00B537F4" w:rsidRDefault="00B537F4" w:rsidP="00A46D2D">
            <w:pPr>
              <w:rPr>
                <w:rFonts w:cstheme="minorHAnsi"/>
              </w:rPr>
            </w:pPr>
          </w:p>
          <w:p w14:paraId="2D6CD625" w14:textId="436019D7" w:rsidR="00B537F4" w:rsidRDefault="00B537F4" w:rsidP="00A46D2D">
            <w:pPr>
              <w:rPr>
                <w:rFonts w:cstheme="minorHAnsi"/>
              </w:rPr>
            </w:pPr>
          </w:p>
          <w:p w14:paraId="58CC231F" w14:textId="2A6C4A2F" w:rsidR="00B537F4" w:rsidRDefault="00B537F4" w:rsidP="00A46D2D">
            <w:pPr>
              <w:rPr>
                <w:rFonts w:cstheme="minorHAnsi"/>
              </w:rPr>
            </w:pPr>
          </w:p>
          <w:p w14:paraId="1766B276" w14:textId="59D913FC" w:rsidR="00B537F4" w:rsidRDefault="00B537F4" w:rsidP="00A46D2D">
            <w:pPr>
              <w:rPr>
                <w:rFonts w:cstheme="minorHAnsi"/>
              </w:rPr>
            </w:pPr>
          </w:p>
          <w:p w14:paraId="77E09072" w14:textId="7D1266D0" w:rsidR="00B537F4" w:rsidRDefault="00B537F4" w:rsidP="00A46D2D">
            <w:pPr>
              <w:rPr>
                <w:rFonts w:cstheme="minorHAnsi"/>
              </w:rPr>
            </w:pPr>
          </w:p>
          <w:p w14:paraId="45FF2E13" w14:textId="69977A1F" w:rsidR="00B537F4" w:rsidRDefault="00B537F4" w:rsidP="00A46D2D">
            <w:pPr>
              <w:rPr>
                <w:rFonts w:cstheme="minorHAnsi"/>
              </w:rPr>
            </w:pPr>
          </w:p>
          <w:p w14:paraId="7334F4B0" w14:textId="519C06B0" w:rsidR="00B537F4" w:rsidRDefault="00B537F4" w:rsidP="00A46D2D">
            <w:pPr>
              <w:rPr>
                <w:rFonts w:cstheme="minorHAnsi"/>
              </w:rPr>
            </w:pPr>
          </w:p>
          <w:p w14:paraId="69B9666D" w14:textId="089B514C" w:rsidR="00B537F4" w:rsidRDefault="00B537F4" w:rsidP="00A46D2D">
            <w:pPr>
              <w:rPr>
                <w:rFonts w:cstheme="minorHAnsi"/>
              </w:rPr>
            </w:pPr>
          </w:p>
          <w:p w14:paraId="498A8116" w14:textId="618716D6" w:rsidR="00B537F4" w:rsidRDefault="00B537F4" w:rsidP="00A46D2D">
            <w:pPr>
              <w:rPr>
                <w:rFonts w:cstheme="minorHAnsi"/>
              </w:rPr>
            </w:pPr>
          </w:p>
          <w:p w14:paraId="1683F486" w14:textId="5F4877EB" w:rsidR="00B537F4" w:rsidRDefault="00B537F4" w:rsidP="00A46D2D">
            <w:pPr>
              <w:rPr>
                <w:rFonts w:cstheme="minorHAnsi"/>
              </w:rPr>
            </w:pPr>
          </w:p>
          <w:p w14:paraId="7A2D57E5" w14:textId="3891F11D" w:rsidR="00B537F4" w:rsidRDefault="00B537F4" w:rsidP="00A46D2D">
            <w:pPr>
              <w:rPr>
                <w:rFonts w:cstheme="minorHAnsi"/>
              </w:rPr>
            </w:pPr>
          </w:p>
          <w:p w14:paraId="51DBC85D" w14:textId="77A28806" w:rsidR="00B537F4" w:rsidRDefault="00B537F4" w:rsidP="00A46D2D">
            <w:pPr>
              <w:rPr>
                <w:rFonts w:cstheme="minorHAnsi"/>
              </w:rPr>
            </w:pPr>
          </w:p>
          <w:p w14:paraId="31495221" w14:textId="64E090E1" w:rsidR="00B537F4" w:rsidRDefault="00B537F4" w:rsidP="00A46D2D">
            <w:pPr>
              <w:rPr>
                <w:rFonts w:cstheme="minorHAnsi"/>
              </w:rPr>
            </w:pPr>
          </w:p>
          <w:p w14:paraId="1623003A" w14:textId="57CC678B" w:rsidR="00B537F4" w:rsidRDefault="00B537F4" w:rsidP="00A46D2D">
            <w:pPr>
              <w:rPr>
                <w:rFonts w:cstheme="minorHAnsi"/>
              </w:rPr>
            </w:pPr>
          </w:p>
          <w:p w14:paraId="57AD1B5B" w14:textId="26FF666D" w:rsidR="00B537F4" w:rsidRDefault="00B537F4" w:rsidP="00A46D2D">
            <w:pPr>
              <w:rPr>
                <w:rFonts w:cstheme="minorHAnsi"/>
              </w:rPr>
            </w:pPr>
          </w:p>
          <w:p w14:paraId="2F091A72" w14:textId="0B485FC2" w:rsidR="00B537F4" w:rsidRDefault="00B537F4" w:rsidP="00A46D2D">
            <w:pPr>
              <w:rPr>
                <w:rFonts w:cstheme="minorHAnsi"/>
              </w:rPr>
            </w:pPr>
          </w:p>
          <w:p w14:paraId="728E4EDE" w14:textId="5874A018" w:rsidR="00B537F4" w:rsidRDefault="00B537F4" w:rsidP="00A46D2D">
            <w:pPr>
              <w:rPr>
                <w:rFonts w:cstheme="minorHAnsi"/>
              </w:rPr>
            </w:pPr>
          </w:p>
          <w:p w14:paraId="4D5BA4B5" w14:textId="77777777" w:rsidR="00B537F4" w:rsidRDefault="00B537F4" w:rsidP="00B537F4">
            <w:pPr>
              <w:rPr>
                <w:rFonts w:cstheme="minorHAnsi"/>
              </w:rPr>
            </w:pPr>
          </w:p>
          <w:p w14:paraId="519EE841" w14:textId="285C1541" w:rsidR="00B537F4" w:rsidRDefault="00B537F4" w:rsidP="00B537F4">
            <w:pPr>
              <w:rPr>
                <w:rFonts w:cstheme="minorHAnsi"/>
              </w:rPr>
            </w:pPr>
            <w:r>
              <w:rPr>
                <w:rFonts w:cstheme="minorHAnsi"/>
              </w:rPr>
              <w:t>10 min</w:t>
            </w:r>
          </w:p>
          <w:p w14:paraId="0D2EA5E5" w14:textId="77777777" w:rsidR="00B537F4" w:rsidRDefault="00B537F4" w:rsidP="00A46D2D">
            <w:pPr>
              <w:rPr>
                <w:rFonts w:cstheme="minorHAnsi"/>
              </w:rPr>
            </w:pPr>
          </w:p>
          <w:p w14:paraId="5D8BDBDF" w14:textId="5E71BEC7" w:rsidR="00190FB5" w:rsidRDefault="00190FB5" w:rsidP="00A46D2D">
            <w:pPr>
              <w:rPr>
                <w:rFonts w:cstheme="minorHAnsi"/>
              </w:rPr>
            </w:pPr>
          </w:p>
        </w:tc>
        <w:tc>
          <w:tcPr>
            <w:tcW w:w="6657" w:type="dxa"/>
            <w:tcBorders>
              <w:top w:val="single" w:sz="12" w:space="0" w:color="auto"/>
              <w:bottom w:val="single" w:sz="12" w:space="0" w:color="auto"/>
              <w:right w:val="single" w:sz="12" w:space="0" w:color="auto"/>
            </w:tcBorders>
          </w:tcPr>
          <w:p w14:paraId="73BFCAC6" w14:textId="087CB647" w:rsidR="008D7AA9" w:rsidRDefault="008D7AA9" w:rsidP="00A46D2D">
            <w:pPr>
              <w:rPr>
                <w:rFonts w:cstheme="minorHAnsi"/>
                <w:i/>
              </w:rPr>
            </w:pPr>
            <w:r w:rsidRPr="00274865">
              <w:rPr>
                <w:rFonts w:cstheme="minorHAnsi"/>
                <w:i/>
              </w:rPr>
              <w:lastRenderedPageBreak/>
              <w:t>Beschreiben Sie hier Schritt für Schritt die Aufgabenstellungen für die SchülerInnen – inklusive Links</w:t>
            </w:r>
            <w:r>
              <w:rPr>
                <w:rFonts w:cstheme="minorHAnsi"/>
                <w:i/>
              </w:rPr>
              <w:t xml:space="preserve"> (Webseiten, </w:t>
            </w:r>
            <w:proofErr w:type="spellStart"/>
            <w:r>
              <w:rPr>
                <w:rFonts w:cstheme="minorHAnsi"/>
                <w:i/>
              </w:rPr>
              <w:t>LearningApps</w:t>
            </w:r>
            <w:proofErr w:type="spellEnd"/>
            <w:r>
              <w:rPr>
                <w:rFonts w:cstheme="minorHAnsi"/>
                <w:i/>
              </w:rPr>
              <w:t xml:space="preserve">, </w:t>
            </w:r>
            <w:proofErr w:type="gramStart"/>
            <w:r>
              <w:rPr>
                <w:rFonts w:cstheme="minorHAnsi"/>
                <w:i/>
              </w:rPr>
              <w:t>YouTube,...</w:t>
            </w:r>
            <w:proofErr w:type="gramEnd"/>
            <w:r>
              <w:rPr>
                <w:rFonts w:cstheme="minorHAnsi"/>
                <w:i/>
              </w:rPr>
              <w:t>)</w:t>
            </w:r>
            <w:r w:rsidR="0060178B">
              <w:rPr>
                <w:rFonts w:cstheme="minorHAnsi"/>
                <w:i/>
              </w:rPr>
              <w:t>.</w:t>
            </w:r>
            <w:r w:rsidRPr="00274865">
              <w:rPr>
                <w:rFonts w:cstheme="minorHAnsi"/>
                <w:i/>
              </w:rPr>
              <w:t xml:space="preserve"> </w:t>
            </w:r>
            <w:r w:rsidRPr="00274865">
              <w:rPr>
                <w:rFonts w:cstheme="minorHAnsi"/>
                <w:i/>
              </w:rPr>
              <w:br/>
              <w:t xml:space="preserve">Dokumente </w:t>
            </w:r>
            <w:r>
              <w:rPr>
                <w:rFonts w:cstheme="minorHAnsi"/>
                <w:i/>
              </w:rPr>
              <w:t xml:space="preserve">(z.B. </w:t>
            </w:r>
            <w:proofErr w:type="spellStart"/>
            <w:r>
              <w:rPr>
                <w:rFonts w:cstheme="minorHAnsi"/>
                <w:i/>
              </w:rPr>
              <w:t>pdf</w:t>
            </w:r>
            <w:proofErr w:type="spellEnd"/>
            <w:r>
              <w:rPr>
                <w:rFonts w:cstheme="minorHAnsi"/>
                <w:i/>
              </w:rPr>
              <w:t xml:space="preserve">, </w:t>
            </w:r>
            <w:proofErr w:type="spellStart"/>
            <w:r>
              <w:rPr>
                <w:rFonts w:cstheme="minorHAnsi"/>
                <w:i/>
              </w:rPr>
              <w:t>doc</w:t>
            </w:r>
            <w:proofErr w:type="spellEnd"/>
            <w:r>
              <w:rPr>
                <w:rFonts w:cstheme="minorHAnsi"/>
                <w:i/>
              </w:rPr>
              <w:t xml:space="preserve">, ...) </w:t>
            </w:r>
            <w:r w:rsidRPr="00274865">
              <w:rPr>
                <w:rFonts w:cstheme="minorHAnsi"/>
                <w:i/>
              </w:rPr>
              <w:t>die in der Aufgabenstellung enthalten sind, bitte per Mail schicken</w:t>
            </w:r>
            <w:r>
              <w:rPr>
                <w:rFonts w:cstheme="minorHAnsi"/>
                <w:i/>
              </w:rPr>
              <w:t>.</w:t>
            </w:r>
          </w:p>
          <w:p w14:paraId="240E3480" w14:textId="799E84C5" w:rsidR="00E9381C" w:rsidRPr="00E9381C" w:rsidRDefault="00E9381C" w:rsidP="00A46D2D">
            <w:pPr>
              <w:rPr>
                <w:rFonts w:cstheme="minorHAnsi"/>
                <w:b/>
                <w:u w:val="single"/>
              </w:rPr>
            </w:pPr>
          </w:p>
          <w:p w14:paraId="4F563D00" w14:textId="5344452A" w:rsidR="009A4895" w:rsidRDefault="009A4895" w:rsidP="00A46D2D">
            <w:pPr>
              <w:rPr>
                <w:rFonts w:cstheme="minorHAnsi"/>
              </w:rPr>
            </w:pPr>
          </w:p>
          <w:p w14:paraId="4F63159C" w14:textId="7C8CC27D" w:rsidR="00E462FF" w:rsidRPr="00E462FF" w:rsidRDefault="00D553FF" w:rsidP="00A46D2D">
            <w:pPr>
              <w:rPr>
                <w:rFonts w:cstheme="minorHAnsi"/>
                <w:b/>
                <w:u w:val="single"/>
              </w:rPr>
            </w:pPr>
            <w:r>
              <w:rPr>
                <w:rFonts w:cstheme="minorHAnsi"/>
                <w:b/>
                <w:u w:val="single"/>
              </w:rPr>
              <w:t xml:space="preserve">Schritt </w:t>
            </w:r>
            <w:r w:rsidR="00CF6759">
              <w:rPr>
                <w:rFonts w:cstheme="minorHAnsi"/>
                <w:b/>
                <w:u w:val="single"/>
              </w:rPr>
              <w:t>1</w:t>
            </w:r>
            <w:r>
              <w:rPr>
                <w:rFonts w:cstheme="minorHAnsi"/>
                <w:b/>
                <w:u w:val="single"/>
              </w:rPr>
              <w:t>: Vorbereitung</w:t>
            </w:r>
            <w:r w:rsidR="00CF6759">
              <w:rPr>
                <w:rFonts w:cstheme="minorHAnsi"/>
                <w:b/>
                <w:u w:val="single"/>
              </w:rPr>
              <w:t>en</w:t>
            </w:r>
            <w:r>
              <w:rPr>
                <w:rFonts w:cstheme="minorHAnsi"/>
                <w:b/>
                <w:u w:val="single"/>
              </w:rPr>
              <w:t xml:space="preserve"> </w:t>
            </w:r>
            <w:r w:rsidR="00CF6759">
              <w:rPr>
                <w:rFonts w:cstheme="minorHAnsi"/>
                <w:b/>
                <w:u w:val="single"/>
              </w:rPr>
              <w:t xml:space="preserve">für die </w:t>
            </w:r>
            <w:r>
              <w:rPr>
                <w:rFonts w:cstheme="minorHAnsi"/>
                <w:b/>
                <w:u w:val="single"/>
              </w:rPr>
              <w:t>praktische Übung</w:t>
            </w:r>
          </w:p>
          <w:p w14:paraId="3D0068EB" w14:textId="77777777" w:rsidR="00204E68" w:rsidRDefault="00D553FF" w:rsidP="00D553FF">
            <w:pPr>
              <w:pStyle w:val="Listenabsatz"/>
              <w:numPr>
                <w:ilvl w:val="0"/>
                <w:numId w:val="3"/>
              </w:numPr>
              <w:rPr>
                <w:rFonts w:cstheme="minorHAnsi"/>
              </w:rPr>
            </w:pPr>
            <w:r w:rsidRPr="00D553FF">
              <w:rPr>
                <w:rFonts w:cstheme="minorHAnsi"/>
                <w:u w:val="single"/>
              </w:rPr>
              <w:t>Teambildung:</w:t>
            </w:r>
          </w:p>
          <w:p w14:paraId="694A315B" w14:textId="77777777" w:rsidR="00204E68" w:rsidRDefault="00204E68" w:rsidP="00204E68">
            <w:pPr>
              <w:pStyle w:val="Listenabsatz"/>
              <w:rPr>
                <w:rFonts w:cstheme="minorHAnsi"/>
              </w:rPr>
            </w:pPr>
          </w:p>
          <w:p w14:paraId="226A0CCC" w14:textId="24741603" w:rsidR="00157E8A" w:rsidRPr="00204E68" w:rsidRDefault="00157E8A" w:rsidP="00204E68">
            <w:pPr>
              <w:rPr>
                <w:rFonts w:cstheme="minorHAnsi"/>
              </w:rPr>
            </w:pPr>
            <w:r>
              <w:rPr>
                <w:rFonts w:cstheme="minorHAnsi"/>
              </w:rPr>
              <w:t xml:space="preserve">Jede/r Schüler*in zieht ein Kärtchen aus dem Paar-Karten Stapel. Jedes Kärtchen hat ein passendes Gegenstück (Bsp.: </w:t>
            </w:r>
            <w:r w:rsidRPr="00157E8A">
              <w:rPr>
                <w:rFonts w:cstheme="minorHAnsi"/>
              </w:rPr>
              <w:t>Ketch</w:t>
            </w:r>
            <w:r>
              <w:rPr>
                <w:rFonts w:cstheme="minorHAnsi"/>
              </w:rPr>
              <w:t xml:space="preserve">up und Pommes, Romeo und Julia oder </w:t>
            </w:r>
            <w:r w:rsidRPr="00157E8A">
              <w:rPr>
                <w:rFonts w:cstheme="minorHAnsi"/>
              </w:rPr>
              <w:t>Kino und Popcorn</w:t>
            </w:r>
            <w:r w:rsidR="00EB460C">
              <w:rPr>
                <w:rFonts w:cstheme="minorHAnsi"/>
              </w:rPr>
              <w:t xml:space="preserve">). Finden Sie Ihren </w:t>
            </w:r>
            <w:r>
              <w:rPr>
                <w:rFonts w:cstheme="minorHAnsi"/>
              </w:rPr>
              <w:t xml:space="preserve">Partner oder </w:t>
            </w:r>
            <w:r w:rsidR="00EB460C">
              <w:rPr>
                <w:rFonts w:cstheme="minorHAnsi"/>
              </w:rPr>
              <w:t>Ihre</w:t>
            </w:r>
            <w:r>
              <w:rPr>
                <w:rFonts w:cstheme="minorHAnsi"/>
              </w:rPr>
              <w:t xml:space="preserve"> </w:t>
            </w:r>
            <w:proofErr w:type="gramStart"/>
            <w:r>
              <w:rPr>
                <w:rFonts w:cstheme="minorHAnsi"/>
              </w:rPr>
              <w:t>Partnerin</w:t>
            </w:r>
            <w:proofErr w:type="gramEnd"/>
            <w:r>
              <w:rPr>
                <w:rFonts w:cstheme="minorHAnsi"/>
              </w:rPr>
              <w:t xml:space="preserve"> indem </w:t>
            </w:r>
            <w:r w:rsidR="00EB460C">
              <w:rPr>
                <w:rFonts w:cstheme="minorHAnsi"/>
              </w:rPr>
              <w:t>Sie</w:t>
            </w:r>
            <w:r>
              <w:rPr>
                <w:rFonts w:cstheme="minorHAnsi"/>
              </w:rPr>
              <w:t xml:space="preserve"> die </w:t>
            </w:r>
            <w:proofErr w:type="spellStart"/>
            <w:r>
              <w:rPr>
                <w:rFonts w:cstheme="minorHAnsi"/>
              </w:rPr>
              <w:t>Kärtchenpaare</w:t>
            </w:r>
            <w:proofErr w:type="spellEnd"/>
            <w:r>
              <w:rPr>
                <w:rFonts w:cstheme="minorHAnsi"/>
              </w:rPr>
              <w:t xml:space="preserve"> wieder </w:t>
            </w:r>
            <w:r w:rsidR="00EB460C">
              <w:rPr>
                <w:rFonts w:cstheme="minorHAnsi"/>
              </w:rPr>
              <w:t>vereinen</w:t>
            </w:r>
            <w:r>
              <w:rPr>
                <w:rFonts w:cstheme="minorHAnsi"/>
              </w:rPr>
              <w:t xml:space="preserve">. </w:t>
            </w:r>
          </w:p>
          <w:p w14:paraId="18D32114" w14:textId="77777777" w:rsidR="00D553FF" w:rsidRPr="00D553FF" w:rsidRDefault="00D553FF" w:rsidP="00D553FF">
            <w:pPr>
              <w:pStyle w:val="Listenabsatz"/>
              <w:rPr>
                <w:rFonts w:cstheme="minorHAnsi"/>
              </w:rPr>
            </w:pPr>
          </w:p>
          <w:p w14:paraId="2E79196B" w14:textId="5A523525" w:rsidR="000C20AA" w:rsidRDefault="00D553FF" w:rsidP="00D553FF">
            <w:pPr>
              <w:pStyle w:val="Listenabsatz"/>
              <w:numPr>
                <w:ilvl w:val="0"/>
                <w:numId w:val="3"/>
              </w:numPr>
              <w:rPr>
                <w:rFonts w:cstheme="minorHAnsi"/>
                <w:u w:val="single"/>
              </w:rPr>
            </w:pPr>
            <w:r>
              <w:rPr>
                <w:rFonts w:cstheme="minorHAnsi"/>
                <w:u w:val="single"/>
              </w:rPr>
              <w:t>Ausgabe der Produktverpackungen</w:t>
            </w:r>
            <w:r w:rsidRPr="00D553FF">
              <w:rPr>
                <w:rFonts w:cstheme="minorHAnsi"/>
                <w:u w:val="single"/>
              </w:rPr>
              <w:t>:</w:t>
            </w:r>
          </w:p>
          <w:p w14:paraId="1ECDB32C" w14:textId="77777777" w:rsidR="00204E68" w:rsidRPr="00D553FF" w:rsidRDefault="00204E68" w:rsidP="00204E68">
            <w:pPr>
              <w:pStyle w:val="Listenabsatz"/>
              <w:rPr>
                <w:rFonts w:cstheme="minorHAnsi"/>
                <w:u w:val="single"/>
              </w:rPr>
            </w:pPr>
          </w:p>
          <w:p w14:paraId="1B06FB03" w14:textId="7AE8E44D" w:rsidR="00DD7664" w:rsidRDefault="000C20AA" w:rsidP="00DD7664">
            <w:pPr>
              <w:rPr>
                <w:rFonts w:cstheme="minorHAnsi"/>
              </w:rPr>
            </w:pPr>
            <w:r w:rsidRPr="00DD7664">
              <w:rPr>
                <w:rFonts w:cstheme="minorHAnsi"/>
              </w:rPr>
              <w:t xml:space="preserve">Jedes Team </w:t>
            </w:r>
            <w:r w:rsidR="00CF6759">
              <w:rPr>
                <w:rFonts w:cstheme="minorHAnsi"/>
              </w:rPr>
              <w:t xml:space="preserve">(2 Personen) </w:t>
            </w:r>
            <w:r w:rsidRPr="00DD7664">
              <w:rPr>
                <w:rFonts w:cstheme="minorHAnsi"/>
              </w:rPr>
              <w:t xml:space="preserve">bekommt </w:t>
            </w:r>
            <w:r>
              <w:rPr>
                <w:rFonts w:cstheme="minorHAnsi"/>
              </w:rPr>
              <w:t>die</w:t>
            </w:r>
            <w:r w:rsidRPr="00DD7664">
              <w:rPr>
                <w:rFonts w:cstheme="minorHAnsi"/>
              </w:rPr>
              <w:t xml:space="preserve"> Produktverpackung eines Lebensmittels zugewiesen</w:t>
            </w:r>
            <w:r w:rsidR="00B93156">
              <w:rPr>
                <w:rFonts w:cstheme="minorHAnsi"/>
              </w:rPr>
              <w:t xml:space="preserve">, mit welcher in der Übung gearbeitet wird. </w:t>
            </w:r>
            <w:r w:rsidR="00DD7664" w:rsidRPr="00DD7664">
              <w:rPr>
                <w:rFonts w:cstheme="minorHAnsi"/>
              </w:rPr>
              <w:t xml:space="preserve"> </w:t>
            </w:r>
          </w:p>
          <w:p w14:paraId="224A4928" w14:textId="5B6D9019" w:rsidR="000C20AA" w:rsidRDefault="000C20AA" w:rsidP="00DD7664">
            <w:pPr>
              <w:rPr>
                <w:rFonts w:cstheme="minorHAnsi"/>
              </w:rPr>
            </w:pPr>
          </w:p>
          <w:p w14:paraId="37D71672" w14:textId="18C8CFD8" w:rsidR="00EA0681" w:rsidRPr="0079604C" w:rsidRDefault="00EA2628" w:rsidP="00DD7664">
            <w:pPr>
              <w:rPr>
                <w:rFonts w:cstheme="minorHAnsi"/>
                <w:b/>
                <w:u w:val="single"/>
              </w:rPr>
            </w:pPr>
            <w:r>
              <w:rPr>
                <w:rFonts w:cstheme="minorHAnsi"/>
                <w:b/>
                <w:u w:val="single"/>
              </w:rPr>
              <w:t xml:space="preserve">Schritt </w:t>
            </w:r>
            <w:r w:rsidR="00EB460C">
              <w:rPr>
                <w:rFonts w:cstheme="minorHAnsi"/>
                <w:b/>
                <w:u w:val="single"/>
              </w:rPr>
              <w:t>2</w:t>
            </w:r>
            <w:r>
              <w:rPr>
                <w:rFonts w:cstheme="minorHAnsi"/>
                <w:b/>
                <w:u w:val="single"/>
              </w:rPr>
              <w:t xml:space="preserve">: praktische </w:t>
            </w:r>
            <w:r w:rsidR="0079604C" w:rsidRPr="0079604C">
              <w:rPr>
                <w:rFonts w:cstheme="minorHAnsi"/>
                <w:b/>
                <w:u w:val="single"/>
              </w:rPr>
              <w:t>Übungsaufgabe „Deklaration und Etiketten“</w:t>
            </w:r>
            <w:r>
              <w:rPr>
                <w:rFonts w:cstheme="minorHAnsi"/>
                <w:b/>
                <w:u w:val="single"/>
              </w:rPr>
              <w:t xml:space="preserve"> </w:t>
            </w:r>
          </w:p>
          <w:p w14:paraId="56ACC6F8" w14:textId="77777777" w:rsidR="00E8265B" w:rsidRDefault="00E8265B" w:rsidP="00DD7664">
            <w:pPr>
              <w:rPr>
                <w:rFonts w:cstheme="minorHAnsi"/>
              </w:rPr>
            </w:pPr>
          </w:p>
          <w:p w14:paraId="05152D8F" w14:textId="765FFE09" w:rsidR="00DD7664" w:rsidRDefault="005A7869" w:rsidP="00DD7664">
            <w:pPr>
              <w:rPr>
                <w:rFonts w:cstheme="minorHAnsi"/>
              </w:rPr>
            </w:pPr>
            <w:r>
              <w:rPr>
                <w:rFonts w:cstheme="minorHAnsi"/>
              </w:rPr>
              <w:t>Setz</w:t>
            </w:r>
            <w:r w:rsidR="0079604C">
              <w:rPr>
                <w:rFonts w:cstheme="minorHAnsi"/>
              </w:rPr>
              <w:t>en Sie</w:t>
            </w:r>
            <w:r w:rsidR="00DD7664" w:rsidRPr="00DD7664">
              <w:rPr>
                <w:rFonts w:cstheme="minorHAnsi"/>
              </w:rPr>
              <w:t xml:space="preserve"> s</w:t>
            </w:r>
            <w:r w:rsidR="0079604C">
              <w:rPr>
                <w:rFonts w:cstheme="minorHAnsi"/>
              </w:rPr>
              <w:t xml:space="preserve">ich mit der Deklaration des Produktes </w:t>
            </w:r>
            <w:r w:rsidR="00DD7664" w:rsidRPr="00DD7664">
              <w:rPr>
                <w:rFonts w:cstheme="minorHAnsi"/>
              </w:rPr>
              <w:t xml:space="preserve">intensiv </w:t>
            </w:r>
            <w:r w:rsidR="0079604C">
              <w:rPr>
                <w:rFonts w:cstheme="minorHAnsi"/>
              </w:rPr>
              <w:t>auseinander</w:t>
            </w:r>
            <w:r w:rsidR="00DD7664" w:rsidRPr="00DD7664">
              <w:rPr>
                <w:rFonts w:cstheme="minorHAnsi"/>
              </w:rPr>
              <w:t xml:space="preserve"> und </w:t>
            </w:r>
            <w:r w:rsidR="0079604C">
              <w:rPr>
                <w:rFonts w:cstheme="minorHAnsi"/>
              </w:rPr>
              <w:t xml:space="preserve">studieren Sie </w:t>
            </w:r>
            <w:r w:rsidR="00DD7664" w:rsidRPr="00DD7664">
              <w:rPr>
                <w:rFonts w:cstheme="minorHAnsi"/>
              </w:rPr>
              <w:t xml:space="preserve">die einzelnen </w:t>
            </w:r>
            <w:r w:rsidR="00E8265B">
              <w:rPr>
                <w:rFonts w:cstheme="minorHAnsi"/>
              </w:rPr>
              <w:t>Kennzeichnungselemente</w:t>
            </w:r>
            <w:r w:rsidR="00DD7664" w:rsidRPr="00DD7664">
              <w:rPr>
                <w:rFonts w:cstheme="minorHAnsi"/>
              </w:rPr>
              <w:t xml:space="preserve"> eines Etiketts, w</w:t>
            </w:r>
            <w:r w:rsidR="00A55BDF">
              <w:rPr>
                <w:rFonts w:cstheme="minorHAnsi"/>
              </w:rPr>
              <w:t>elche laut LMIV notwendig sind. N</w:t>
            </w:r>
            <w:r w:rsidR="0079604C">
              <w:rPr>
                <w:rFonts w:cstheme="minorHAnsi"/>
              </w:rPr>
              <w:t xml:space="preserve">utzen Sie dabei Ihr Wissen </w:t>
            </w:r>
            <w:r w:rsidR="00A55BDF">
              <w:rPr>
                <w:rFonts w:cstheme="minorHAnsi"/>
              </w:rPr>
              <w:t xml:space="preserve">über Lebensmittelrecht und Deklaration. </w:t>
            </w:r>
            <w:r w:rsidR="0079604C">
              <w:rPr>
                <w:rFonts w:cstheme="minorHAnsi"/>
              </w:rPr>
              <w:t xml:space="preserve"> </w:t>
            </w:r>
          </w:p>
          <w:p w14:paraId="43C5D45B" w14:textId="77777777" w:rsidR="00DD7664" w:rsidRDefault="00DD7664" w:rsidP="00DD7664">
            <w:pPr>
              <w:rPr>
                <w:rFonts w:cstheme="minorHAnsi"/>
              </w:rPr>
            </w:pPr>
          </w:p>
          <w:p w14:paraId="534E93BF" w14:textId="10FDC919" w:rsidR="008D7AA9" w:rsidRDefault="0079604C" w:rsidP="00DD7664">
            <w:pPr>
              <w:rPr>
                <w:rFonts w:cstheme="minorHAnsi"/>
              </w:rPr>
            </w:pPr>
            <w:r>
              <w:rPr>
                <w:rFonts w:cstheme="minorHAnsi"/>
              </w:rPr>
              <w:t xml:space="preserve">Die angegebenen Fragestellungen können Ihnen </w:t>
            </w:r>
            <w:r w:rsidR="00DD7664" w:rsidRPr="00DD7664">
              <w:rPr>
                <w:rFonts w:cstheme="minorHAnsi"/>
              </w:rPr>
              <w:t>als Anhalt</w:t>
            </w:r>
            <w:r w:rsidR="003B356A">
              <w:rPr>
                <w:rFonts w:cstheme="minorHAnsi"/>
              </w:rPr>
              <w:t xml:space="preserve">spunkte für </w:t>
            </w:r>
            <w:r>
              <w:rPr>
                <w:rFonts w:cstheme="minorHAnsi"/>
              </w:rPr>
              <w:t>die</w:t>
            </w:r>
            <w:r w:rsidR="003B356A">
              <w:rPr>
                <w:rFonts w:cstheme="minorHAnsi"/>
              </w:rPr>
              <w:t xml:space="preserve"> Deklarationsb</w:t>
            </w:r>
            <w:r w:rsidR="00DD7664" w:rsidRPr="00DD7664">
              <w:rPr>
                <w:rFonts w:cstheme="minorHAnsi"/>
              </w:rPr>
              <w:t xml:space="preserve">etrachtung </w:t>
            </w:r>
            <w:r>
              <w:rPr>
                <w:rFonts w:cstheme="minorHAnsi"/>
              </w:rPr>
              <w:t>dienen:</w:t>
            </w:r>
          </w:p>
          <w:p w14:paraId="5AD42186" w14:textId="77777777" w:rsidR="0079604C" w:rsidRDefault="0079604C" w:rsidP="00DD7664">
            <w:pPr>
              <w:rPr>
                <w:rFonts w:cstheme="minorHAnsi"/>
              </w:rPr>
            </w:pPr>
          </w:p>
          <w:p w14:paraId="1D79E7AE" w14:textId="4FBF8CCC" w:rsidR="00DD7664" w:rsidRPr="00DD7664" w:rsidRDefault="005858D2" w:rsidP="00DD7664">
            <w:pPr>
              <w:rPr>
                <w:rFonts w:cstheme="minorHAnsi"/>
              </w:rPr>
            </w:pPr>
            <w:r>
              <w:rPr>
                <w:rFonts w:cstheme="minorHAnsi"/>
              </w:rPr>
              <w:t xml:space="preserve">• </w:t>
            </w:r>
            <w:r w:rsidR="00DD7664" w:rsidRPr="00DD7664">
              <w:rPr>
                <w:rFonts w:cstheme="minorHAnsi"/>
              </w:rPr>
              <w:t>Gibt es ein Verbrauchsdatum oder ein Mindesthaltbarkeitsdatum und warum ist bei diesem Produkt das Verbrauchs- oder Mindesthaltbarkeitsdatum genannt?</w:t>
            </w:r>
          </w:p>
          <w:p w14:paraId="68B9BED6" w14:textId="1A8CFD3F" w:rsidR="00DD7664" w:rsidRPr="00DD7664" w:rsidRDefault="005858D2" w:rsidP="00DD7664">
            <w:pPr>
              <w:rPr>
                <w:rFonts w:cstheme="minorHAnsi"/>
              </w:rPr>
            </w:pPr>
            <w:r>
              <w:rPr>
                <w:rFonts w:cstheme="minorHAnsi"/>
              </w:rPr>
              <w:t xml:space="preserve">• </w:t>
            </w:r>
            <w:r w:rsidR="00DD7664" w:rsidRPr="00DD7664">
              <w:rPr>
                <w:rFonts w:cstheme="minorHAnsi"/>
              </w:rPr>
              <w:t xml:space="preserve">Ist der Produzent mit der zugehörigen Adresse </w:t>
            </w:r>
            <w:r w:rsidR="003B356A">
              <w:rPr>
                <w:rFonts w:cstheme="minorHAnsi"/>
              </w:rPr>
              <w:t xml:space="preserve">auf der Verpackung </w:t>
            </w:r>
            <w:r w:rsidR="00DD7664" w:rsidRPr="00DD7664">
              <w:rPr>
                <w:rFonts w:cstheme="minorHAnsi"/>
              </w:rPr>
              <w:t>angeführt?</w:t>
            </w:r>
          </w:p>
          <w:p w14:paraId="38DAF7EA" w14:textId="67C0F513" w:rsidR="00DD7664" w:rsidRPr="00DD7664" w:rsidRDefault="005858D2" w:rsidP="00DD7664">
            <w:pPr>
              <w:rPr>
                <w:rFonts w:cstheme="minorHAnsi"/>
              </w:rPr>
            </w:pPr>
            <w:r>
              <w:rPr>
                <w:rFonts w:cstheme="minorHAnsi"/>
              </w:rPr>
              <w:t xml:space="preserve">• </w:t>
            </w:r>
            <w:r w:rsidR="00DD7664" w:rsidRPr="00DD7664">
              <w:rPr>
                <w:rFonts w:cstheme="minorHAnsi"/>
              </w:rPr>
              <w:t xml:space="preserve">Ist die QUID erfüllt? Welche Zutaten </w:t>
            </w:r>
            <w:r w:rsidR="003B356A">
              <w:rPr>
                <w:rFonts w:cstheme="minorHAnsi"/>
              </w:rPr>
              <w:t xml:space="preserve">der vorliegenden Zutatenliste </w:t>
            </w:r>
            <w:r w:rsidR="00DD7664" w:rsidRPr="00DD7664">
              <w:rPr>
                <w:rFonts w:cstheme="minorHAnsi"/>
              </w:rPr>
              <w:t>unterliegen der QUID? Warum müssen diese Zutaten in deren prozentuellen Anteilen angegeben werden? Sind diese Zutaten abgebildet oder am Etikett namentlich genannt?</w:t>
            </w:r>
          </w:p>
          <w:p w14:paraId="436597D6" w14:textId="4AD315DA" w:rsidR="00DD7664" w:rsidRPr="00DD7664" w:rsidRDefault="005858D2" w:rsidP="00DD7664">
            <w:pPr>
              <w:rPr>
                <w:rFonts w:cstheme="minorHAnsi"/>
              </w:rPr>
            </w:pPr>
            <w:r>
              <w:rPr>
                <w:rFonts w:cstheme="minorHAnsi"/>
              </w:rPr>
              <w:t xml:space="preserve">• </w:t>
            </w:r>
            <w:r w:rsidR="00DD7664" w:rsidRPr="00DD7664">
              <w:rPr>
                <w:rFonts w:cstheme="minorHAnsi"/>
              </w:rPr>
              <w:t>Sind Allergene</w:t>
            </w:r>
            <w:r w:rsidR="003B356A">
              <w:rPr>
                <w:rFonts w:cstheme="minorHAnsi"/>
              </w:rPr>
              <w:t xml:space="preserve"> im Produkt</w:t>
            </w:r>
            <w:r w:rsidR="00DD7664" w:rsidRPr="00DD7664">
              <w:rPr>
                <w:rFonts w:cstheme="minorHAnsi"/>
              </w:rPr>
              <w:t xml:space="preserve"> enthalten? Wenn ja, wie sind diese gekennzeichnet?</w:t>
            </w:r>
          </w:p>
          <w:p w14:paraId="2B7EBFB0" w14:textId="113BE9B2" w:rsidR="00DD7664" w:rsidRPr="00DD7664" w:rsidRDefault="005858D2" w:rsidP="00DD7664">
            <w:pPr>
              <w:rPr>
                <w:rFonts w:cstheme="minorHAnsi"/>
              </w:rPr>
            </w:pPr>
            <w:r>
              <w:rPr>
                <w:rFonts w:cstheme="minorHAnsi"/>
              </w:rPr>
              <w:t xml:space="preserve">• </w:t>
            </w:r>
            <w:r w:rsidR="00DD7664" w:rsidRPr="00DD7664">
              <w:rPr>
                <w:rFonts w:cstheme="minorHAnsi"/>
              </w:rPr>
              <w:t xml:space="preserve">Ist die Zutatenliste im Hinblick auf „Zutaten:“, Reihung der Gewichtsanteile, genannte Zutatenklassen, Ausführung der Zutatenklassen hinsichtlich der korrekten Schreibweise, gemäß der LMIV angeführt? </w:t>
            </w:r>
          </w:p>
          <w:p w14:paraId="0E0F93A7" w14:textId="6370BCBC" w:rsidR="003B356A" w:rsidRPr="003B356A" w:rsidRDefault="005858D2" w:rsidP="003B356A">
            <w:pPr>
              <w:rPr>
                <w:rFonts w:cstheme="minorHAnsi"/>
              </w:rPr>
            </w:pPr>
            <w:r>
              <w:rPr>
                <w:rFonts w:cstheme="minorHAnsi"/>
              </w:rPr>
              <w:t xml:space="preserve">• </w:t>
            </w:r>
            <w:r w:rsidR="00DD7664" w:rsidRPr="00DD7664">
              <w:rPr>
                <w:rFonts w:cstheme="minorHAnsi"/>
              </w:rPr>
              <w:t>Enthält das Etikett eine Spurenkennzeichnung? Wenn ja, welche Spuren sind genannt?</w:t>
            </w:r>
          </w:p>
          <w:p w14:paraId="05D76AED" w14:textId="11AD0B55" w:rsidR="00DD7664" w:rsidRPr="00DD7664" w:rsidRDefault="00DD7664" w:rsidP="00DD7664">
            <w:pPr>
              <w:rPr>
                <w:rFonts w:cstheme="minorHAnsi"/>
              </w:rPr>
            </w:pPr>
            <w:r w:rsidRPr="00DD7664">
              <w:rPr>
                <w:rFonts w:cstheme="minorHAnsi"/>
              </w:rPr>
              <w:t>•</w:t>
            </w:r>
            <w:r w:rsidR="005858D2">
              <w:rPr>
                <w:rFonts w:cstheme="minorHAnsi"/>
              </w:rPr>
              <w:t xml:space="preserve"> </w:t>
            </w:r>
            <w:r w:rsidR="003B356A">
              <w:rPr>
                <w:rFonts w:cstheme="minorHAnsi"/>
              </w:rPr>
              <w:t xml:space="preserve">Ist eine Nährwertkennzeichnung vorhanden? Wenn ja, welche Informationen können aus der Nährwertkennzeichnung abgelesen werden? </w:t>
            </w:r>
            <w:r w:rsidRPr="00DD7664">
              <w:rPr>
                <w:rFonts w:cstheme="minorHAnsi"/>
              </w:rPr>
              <w:t>Enthält die Nährwertkennzeichnung weitere Informationen, welche über die Big 7 hinausgehen</w:t>
            </w:r>
            <w:r w:rsidR="003B356A">
              <w:rPr>
                <w:rFonts w:cstheme="minorHAnsi"/>
              </w:rPr>
              <w:t xml:space="preserve"> (</w:t>
            </w:r>
            <w:proofErr w:type="spellStart"/>
            <w:r w:rsidR="003B356A">
              <w:rPr>
                <w:rFonts w:cstheme="minorHAnsi"/>
              </w:rPr>
              <w:t>z.Bsp</w:t>
            </w:r>
            <w:proofErr w:type="spellEnd"/>
            <w:r w:rsidR="003B356A">
              <w:rPr>
                <w:rFonts w:cstheme="minorHAnsi"/>
              </w:rPr>
              <w:t>.: Vitamine, Mineralstoffe)</w:t>
            </w:r>
            <w:r w:rsidRPr="00DD7664">
              <w:rPr>
                <w:rFonts w:cstheme="minorHAnsi"/>
              </w:rPr>
              <w:t>?</w:t>
            </w:r>
          </w:p>
          <w:p w14:paraId="288CC087" w14:textId="77777777" w:rsidR="00A364CC" w:rsidRDefault="005858D2" w:rsidP="003B356A">
            <w:pPr>
              <w:rPr>
                <w:rFonts w:cstheme="minorHAnsi"/>
              </w:rPr>
            </w:pPr>
            <w:r>
              <w:rPr>
                <w:rFonts w:cstheme="minorHAnsi"/>
              </w:rPr>
              <w:lastRenderedPageBreak/>
              <w:t xml:space="preserve">• </w:t>
            </w:r>
            <w:r w:rsidR="00DD7664" w:rsidRPr="00DD7664">
              <w:rPr>
                <w:rFonts w:cstheme="minorHAnsi"/>
              </w:rPr>
              <w:t>Welche Sachbezeichnung wird für das Produkt verwendet? Um welchen Typ einer Sachbezeichnung handelt es sich (verkehrsüblich, usw.)?</w:t>
            </w:r>
          </w:p>
          <w:p w14:paraId="5A5D4E19" w14:textId="7120A890" w:rsidR="00C624CB" w:rsidRDefault="00C624CB" w:rsidP="003B356A">
            <w:pPr>
              <w:rPr>
                <w:rFonts w:cstheme="minorHAnsi"/>
              </w:rPr>
            </w:pPr>
          </w:p>
          <w:p w14:paraId="0CEF9DCB" w14:textId="77777777" w:rsidR="00C624CB" w:rsidRDefault="00C624CB" w:rsidP="003B356A">
            <w:pPr>
              <w:rPr>
                <w:rFonts w:cstheme="minorHAnsi"/>
              </w:rPr>
            </w:pPr>
          </w:p>
          <w:p w14:paraId="4889FFA1" w14:textId="67E71694" w:rsidR="00C624CB" w:rsidRDefault="00C624CB" w:rsidP="00C624CB">
            <w:pPr>
              <w:rPr>
                <w:rFonts w:cstheme="minorHAnsi"/>
                <w:b/>
                <w:u w:val="single"/>
              </w:rPr>
            </w:pPr>
            <w:r>
              <w:rPr>
                <w:rFonts w:cstheme="minorHAnsi"/>
                <w:b/>
                <w:u w:val="single"/>
              </w:rPr>
              <w:t xml:space="preserve">Schritt 3: </w:t>
            </w:r>
            <w:r w:rsidR="00035C41">
              <w:rPr>
                <w:rFonts w:cstheme="minorHAnsi"/>
                <w:b/>
                <w:u w:val="single"/>
              </w:rPr>
              <w:t>Frageball</w:t>
            </w:r>
          </w:p>
          <w:p w14:paraId="275A15CA" w14:textId="28736D4B" w:rsidR="00035C41" w:rsidRDefault="00035C41" w:rsidP="00C624CB">
            <w:pPr>
              <w:rPr>
                <w:rFonts w:cstheme="minorHAnsi"/>
                <w:b/>
                <w:u w:val="single"/>
              </w:rPr>
            </w:pPr>
          </w:p>
          <w:p w14:paraId="1928FBF6" w14:textId="197673BA" w:rsidR="00035C41" w:rsidRDefault="00C31E1C" w:rsidP="00C624CB">
            <w:pPr>
              <w:rPr>
                <w:rFonts w:cstheme="minorHAnsi"/>
              </w:rPr>
            </w:pPr>
            <w:r>
              <w:rPr>
                <w:rFonts w:cstheme="minorHAnsi"/>
              </w:rPr>
              <w:t>Zur Festigung und Überprüfung des Gelernten</w:t>
            </w:r>
            <w:r w:rsidR="00035C41">
              <w:rPr>
                <w:rFonts w:cstheme="minorHAnsi"/>
              </w:rPr>
              <w:t xml:space="preserve"> wird ein kleiner Ball in der Klasse herumgereicht. Das Lehrpersonal startet den </w:t>
            </w:r>
            <w:proofErr w:type="gramStart"/>
            <w:r w:rsidR="00035C41">
              <w:rPr>
                <w:rFonts w:cstheme="minorHAnsi"/>
              </w:rPr>
              <w:t>Prozess</w:t>
            </w:r>
            <w:proofErr w:type="gramEnd"/>
            <w:r w:rsidR="00035C41">
              <w:rPr>
                <w:rFonts w:cstheme="minorHAnsi"/>
              </w:rPr>
              <w:t xml:space="preserve"> indem der Ball gemeinsam mit einer Frage zum Lehrstoff </w:t>
            </w:r>
            <w:r>
              <w:rPr>
                <w:rFonts w:cstheme="minorHAnsi"/>
              </w:rPr>
              <w:t xml:space="preserve">an einen Schüler oder eine Schülerin </w:t>
            </w:r>
            <w:r w:rsidR="00035C41">
              <w:rPr>
                <w:rFonts w:cstheme="minorHAnsi"/>
              </w:rPr>
              <w:t>weitergereicht wird. Der Schüler oder die Schülerin beantwortet die Frage und reicht den Ball, gemeinsam mit einer</w:t>
            </w:r>
            <w:r w:rsidR="00012450">
              <w:rPr>
                <w:rFonts w:cstheme="minorHAnsi"/>
              </w:rPr>
              <w:t xml:space="preserve"> neuen, </w:t>
            </w:r>
            <w:r w:rsidR="005A7869">
              <w:rPr>
                <w:rFonts w:cstheme="minorHAnsi"/>
              </w:rPr>
              <w:t>selbst</w:t>
            </w:r>
            <w:r w:rsidR="00012450">
              <w:rPr>
                <w:rFonts w:cstheme="minorHAnsi"/>
              </w:rPr>
              <w:t xml:space="preserve"> formulierten </w:t>
            </w:r>
            <w:r w:rsidR="00035C41">
              <w:rPr>
                <w:rFonts w:cstheme="minorHAnsi"/>
              </w:rPr>
              <w:t xml:space="preserve">Frage an einen Mitschüler oder eine Mitschülerin weiter. </w:t>
            </w:r>
          </w:p>
          <w:p w14:paraId="1D997813" w14:textId="77777777" w:rsidR="00012450" w:rsidRDefault="00012450" w:rsidP="00C624CB">
            <w:pPr>
              <w:rPr>
                <w:rFonts w:cstheme="minorHAnsi"/>
              </w:rPr>
            </w:pPr>
          </w:p>
          <w:p w14:paraId="6F34A5BE" w14:textId="23C6D300" w:rsidR="00035C41" w:rsidRPr="00035C41" w:rsidRDefault="00035C41" w:rsidP="00C624CB">
            <w:pPr>
              <w:rPr>
                <w:rFonts w:cstheme="minorHAnsi"/>
              </w:rPr>
            </w:pPr>
            <w:r>
              <w:rPr>
                <w:rFonts w:cstheme="minorHAnsi"/>
              </w:rPr>
              <w:t>Sobald Sie den Ball (=Frageball) bekommen, beantworten Sie bitte die</w:t>
            </w:r>
            <w:r w:rsidR="00DC6FEE">
              <w:rPr>
                <w:rFonts w:cstheme="minorHAnsi"/>
              </w:rPr>
              <w:t xml:space="preserve"> gestellte Frage. Im Anschluss formulieren Sie eine neue Frage des Themengebietes und reichen den Ball weiter. </w:t>
            </w:r>
          </w:p>
          <w:p w14:paraId="1EBCA71C" w14:textId="77777777" w:rsidR="00C624CB" w:rsidRDefault="00C624CB" w:rsidP="003B356A">
            <w:pPr>
              <w:rPr>
                <w:rFonts w:cstheme="minorHAnsi"/>
              </w:rPr>
            </w:pPr>
          </w:p>
          <w:p w14:paraId="25D8EA22" w14:textId="77777777" w:rsidR="00445898" w:rsidRDefault="0044009D" w:rsidP="00035C41">
            <w:pPr>
              <w:rPr>
                <w:rFonts w:cstheme="minorHAnsi"/>
              </w:rPr>
            </w:pPr>
            <w:r>
              <w:rPr>
                <w:rFonts w:cstheme="minorHAnsi"/>
              </w:rPr>
              <w:t>Mögliche Fragen können folgendermaßen lauten:</w:t>
            </w:r>
          </w:p>
          <w:p w14:paraId="55EACCF5" w14:textId="1AF336CC" w:rsidR="0044009D" w:rsidRDefault="0044009D" w:rsidP="0044009D">
            <w:pPr>
              <w:pStyle w:val="Listenabsatz"/>
              <w:numPr>
                <w:ilvl w:val="0"/>
                <w:numId w:val="7"/>
              </w:numPr>
              <w:rPr>
                <w:rFonts w:cstheme="minorHAnsi"/>
              </w:rPr>
            </w:pPr>
            <w:r w:rsidRPr="0044009D">
              <w:rPr>
                <w:rFonts w:cstheme="minorHAnsi"/>
              </w:rPr>
              <w:t>Nennen Sie drei Kennzeichnungsmerkmale von Lebensmitteln?</w:t>
            </w:r>
          </w:p>
          <w:p w14:paraId="7F89F21E" w14:textId="304E1D3D" w:rsidR="0044009D" w:rsidRDefault="0044009D" w:rsidP="0044009D">
            <w:pPr>
              <w:pStyle w:val="Listenabsatz"/>
              <w:numPr>
                <w:ilvl w:val="0"/>
                <w:numId w:val="7"/>
              </w:numPr>
              <w:rPr>
                <w:rFonts w:cstheme="minorHAnsi"/>
              </w:rPr>
            </w:pPr>
            <w:r>
              <w:rPr>
                <w:rFonts w:cstheme="minorHAnsi"/>
              </w:rPr>
              <w:t>Wann muss der Alkoholgehalt eines Lebensmittels deklariert werden?</w:t>
            </w:r>
          </w:p>
          <w:p w14:paraId="3FC4880C" w14:textId="42B09E40" w:rsidR="0044009D" w:rsidRDefault="0044009D" w:rsidP="0044009D">
            <w:pPr>
              <w:pStyle w:val="Listenabsatz"/>
              <w:numPr>
                <w:ilvl w:val="0"/>
                <w:numId w:val="7"/>
              </w:numPr>
              <w:rPr>
                <w:rFonts w:cstheme="minorHAnsi"/>
              </w:rPr>
            </w:pPr>
            <w:r>
              <w:rPr>
                <w:rFonts w:cstheme="minorHAnsi"/>
              </w:rPr>
              <w:t>Welche Arten der Sachbezeichnung gibt es?</w:t>
            </w:r>
          </w:p>
          <w:p w14:paraId="0CB3D72B" w14:textId="1167FAA6" w:rsidR="0044009D" w:rsidRDefault="0044009D" w:rsidP="0044009D">
            <w:pPr>
              <w:pStyle w:val="Listenabsatz"/>
              <w:numPr>
                <w:ilvl w:val="0"/>
                <w:numId w:val="7"/>
              </w:numPr>
              <w:rPr>
                <w:rFonts w:cstheme="minorHAnsi"/>
              </w:rPr>
            </w:pPr>
            <w:r>
              <w:rPr>
                <w:rFonts w:cstheme="minorHAnsi"/>
              </w:rPr>
              <w:t>Was bedeutet die Abkürzung QUID?</w:t>
            </w:r>
          </w:p>
          <w:p w14:paraId="5D077A76" w14:textId="1492D436" w:rsidR="0044009D" w:rsidRDefault="0044009D" w:rsidP="0044009D">
            <w:pPr>
              <w:pStyle w:val="Listenabsatz"/>
              <w:numPr>
                <w:ilvl w:val="0"/>
                <w:numId w:val="7"/>
              </w:numPr>
              <w:rPr>
                <w:rFonts w:cstheme="minorHAnsi"/>
              </w:rPr>
            </w:pPr>
            <w:r>
              <w:rPr>
                <w:rFonts w:cstheme="minorHAnsi"/>
              </w:rPr>
              <w:t>Wird auf frischem Fleisch ein Verbrauchsdatum oder ein Mindesthaltbarkeitsdatum aufgedruckt?</w:t>
            </w:r>
          </w:p>
          <w:p w14:paraId="5FE3C6B3" w14:textId="6568ABB7" w:rsidR="00A87051" w:rsidRDefault="00A87051" w:rsidP="0044009D">
            <w:pPr>
              <w:pStyle w:val="Listenabsatz"/>
              <w:numPr>
                <w:ilvl w:val="0"/>
                <w:numId w:val="7"/>
              </w:numPr>
              <w:rPr>
                <w:rFonts w:cstheme="minorHAnsi"/>
              </w:rPr>
            </w:pPr>
            <w:r>
              <w:rPr>
                <w:rFonts w:cstheme="minorHAnsi"/>
              </w:rPr>
              <w:t>In welcher Reihenfolge werden Zutaten in einem Zutatenverzeichnis dargestellt?</w:t>
            </w:r>
          </w:p>
          <w:p w14:paraId="7B907188" w14:textId="61E3A830" w:rsidR="00A87051" w:rsidRDefault="00A87051" w:rsidP="0044009D">
            <w:pPr>
              <w:pStyle w:val="Listenabsatz"/>
              <w:numPr>
                <w:ilvl w:val="0"/>
                <w:numId w:val="7"/>
              </w:numPr>
              <w:rPr>
                <w:rFonts w:cstheme="minorHAnsi"/>
              </w:rPr>
            </w:pPr>
            <w:r>
              <w:rPr>
                <w:rFonts w:cstheme="minorHAnsi"/>
              </w:rPr>
              <w:t>Wie groß soll die Schrift auf einem Etikett sein?</w:t>
            </w:r>
          </w:p>
          <w:p w14:paraId="75B82D6C" w14:textId="1854B203" w:rsidR="00A87051" w:rsidRDefault="00A87051" w:rsidP="0044009D">
            <w:pPr>
              <w:pStyle w:val="Listenabsatz"/>
              <w:numPr>
                <w:ilvl w:val="0"/>
                <w:numId w:val="7"/>
              </w:numPr>
              <w:rPr>
                <w:rFonts w:cstheme="minorHAnsi"/>
              </w:rPr>
            </w:pPr>
            <w:r>
              <w:rPr>
                <w:rFonts w:cstheme="minorHAnsi"/>
              </w:rPr>
              <w:t>Wie können Lebensmittelunternehmen die Nährwerte für die Nährwertkennzeichnung erarbeiten?</w:t>
            </w:r>
          </w:p>
          <w:p w14:paraId="043DD956" w14:textId="58F3D35F" w:rsidR="00A87051" w:rsidRDefault="00A87051" w:rsidP="0044009D">
            <w:pPr>
              <w:pStyle w:val="Listenabsatz"/>
              <w:numPr>
                <w:ilvl w:val="0"/>
                <w:numId w:val="7"/>
              </w:numPr>
              <w:rPr>
                <w:rFonts w:cstheme="minorHAnsi"/>
              </w:rPr>
            </w:pPr>
            <w:r>
              <w:rPr>
                <w:rFonts w:cstheme="minorHAnsi"/>
              </w:rPr>
              <w:t>Welche Angaben sind in der Nährwertkennzeichnung verpflichtend anzugeben?</w:t>
            </w:r>
          </w:p>
          <w:p w14:paraId="1D00C260" w14:textId="5EE30F11" w:rsidR="00A87051" w:rsidRDefault="00A87051" w:rsidP="0044009D">
            <w:pPr>
              <w:pStyle w:val="Listenabsatz"/>
              <w:numPr>
                <w:ilvl w:val="0"/>
                <w:numId w:val="7"/>
              </w:numPr>
              <w:rPr>
                <w:rFonts w:cstheme="minorHAnsi"/>
              </w:rPr>
            </w:pPr>
            <w:r>
              <w:rPr>
                <w:rFonts w:cstheme="minorHAnsi"/>
              </w:rPr>
              <w:t>Welche Angaben sind in einem gemeinsamen Sichtfeld anzugeben?</w:t>
            </w:r>
          </w:p>
          <w:p w14:paraId="47C5E9B9" w14:textId="3D8DAA83" w:rsidR="00A87051" w:rsidRPr="0044009D" w:rsidRDefault="00A87051" w:rsidP="0044009D">
            <w:pPr>
              <w:pStyle w:val="Listenabsatz"/>
              <w:numPr>
                <w:ilvl w:val="0"/>
                <w:numId w:val="7"/>
              </w:numPr>
              <w:rPr>
                <w:rFonts w:cstheme="minorHAnsi"/>
              </w:rPr>
            </w:pPr>
            <w:r>
              <w:rPr>
                <w:rFonts w:cstheme="minorHAnsi"/>
              </w:rPr>
              <w:t>Wie viele Allergene gibt es laut der Definition der LMIV?</w:t>
            </w:r>
          </w:p>
          <w:p w14:paraId="1FD313D4" w14:textId="5C2DB0E9" w:rsidR="0044009D" w:rsidRDefault="0044009D" w:rsidP="00035C41">
            <w:pPr>
              <w:rPr>
                <w:rFonts w:cstheme="minorHAnsi"/>
              </w:rPr>
            </w:pPr>
          </w:p>
        </w:tc>
      </w:tr>
    </w:tbl>
    <w:p w14:paraId="16420F22" w14:textId="77777777" w:rsidR="008D7AA9" w:rsidRDefault="008D7AA9" w:rsidP="00A46D2D">
      <w:pPr>
        <w:rPr>
          <w:rFonts w:cstheme="minorHAnsi"/>
        </w:rPr>
      </w:pPr>
    </w:p>
    <w:p w14:paraId="7F4B4BB6" w14:textId="7D21C6D0" w:rsidR="008D7AA9" w:rsidRPr="008D7AA9" w:rsidRDefault="008D7AA9" w:rsidP="00A46D2D">
      <w:pPr>
        <w:rPr>
          <w:rFonts w:cstheme="minorHAnsi"/>
        </w:rPr>
      </w:pPr>
    </w:p>
    <w:sectPr w:rsidR="008D7AA9" w:rsidRPr="008D7AA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6015" w14:textId="77777777" w:rsidR="00430CB7" w:rsidRDefault="00430CB7" w:rsidP="0030339B">
      <w:pPr>
        <w:spacing w:after="0" w:line="240" w:lineRule="auto"/>
      </w:pPr>
      <w:r>
        <w:separator/>
      </w:r>
    </w:p>
  </w:endnote>
  <w:endnote w:type="continuationSeparator" w:id="0">
    <w:p w14:paraId="40F5FCF1" w14:textId="77777777" w:rsidR="00430CB7" w:rsidRDefault="00430CB7" w:rsidP="0030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BeeZee">
    <w:panose1 w:val="00000000000000000000"/>
    <w:charset w:val="00"/>
    <w:family w:val="auto"/>
    <w:pitch w:val="variable"/>
    <w:sig w:usb0="8000006F" w:usb1="00000043"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234"/>
      <w:gridCol w:w="838"/>
    </w:tblGrid>
    <w:sdt>
      <w:sdtPr>
        <w:rPr>
          <w:rFonts w:ascii="ABeeZee" w:eastAsiaTheme="majorEastAsia" w:hAnsi="ABeeZee" w:cstheme="majorBidi"/>
          <w:sz w:val="20"/>
          <w:szCs w:val="20"/>
        </w:rPr>
        <w:id w:val="-393270293"/>
        <w:docPartObj>
          <w:docPartGallery w:val="Page Numbers (Bottom of Page)"/>
          <w:docPartUnique/>
        </w:docPartObj>
      </w:sdtPr>
      <w:sdtEndPr>
        <w:rPr>
          <w:rFonts w:eastAsiaTheme="minorHAnsi" w:cstheme="minorBidi"/>
          <w:sz w:val="22"/>
          <w:szCs w:val="22"/>
        </w:rPr>
      </w:sdtEndPr>
      <w:sdtContent>
        <w:tr w:rsidR="00ED32BC" w:rsidRPr="002A2579" w14:paraId="4D6E1080" w14:textId="77777777" w:rsidTr="00ED32BC">
          <w:trPr>
            <w:trHeight w:val="727"/>
          </w:trPr>
          <w:tc>
            <w:tcPr>
              <w:tcW w:w="4538" w:type="pct"/>
              <w:tcBorders>
                <w:right w:val="thinThickThinLargeGap" w:sz="24" w:space="0" w:color="DCDE47"/>
              </w:tcBorders>
            </w:tcPr>
            <w:p w14:paraId="0D9079C4" w14:textId="767A5529" w:rsidR="00ED32BC" w:rsidRPr="002A2579" w:rsidRDefault="00ED32BC" w:rsidP="00ED32BC">
              <w:pPr>
                <w:tabs>
                  <w:tab w:val="left" w:pos="5086"/>
                </w:tabs>
                <w:ind w:left="34" w:right="186"/>
                <w:rPr>
                  <w:rFonts w:ascii="ABeeZee" w:eastAsiaTheme="majorEastAsia" w:hAnsi="ABeeZee" w:cstheme="majorBidi"/>
                  <w:sz w:val="20"/>
                  <w:szCs w:val="20"/>
                </w:rPr>
              </w:pPr>
              <w:r w:rsidRPr="00A5557A">
                <w:rPr>
                  <w:rFonts w:ascii="ABeeZee" w:eastAsiaTheme="majorEastAsia" w:hAnsi="ABeeZee" w:cstheme="majorBidi"/>
                  <w:sz w:val="16"/>
                  <w:szCs w:val="16"/>
                </w:rPr>
                <w:t xml:space="preserve">Dipl.-Ing. Tanja </w:t>
              </w:r>
              <w:proofErr w:type="spellStart"/>
              <w:r w:rsidRPr="00A5557A">
                <w:rPr>
                  <w:rFonts w:ascii="ABeeZee" w:eastAsiaTheme="majorEastAsia" w:hAnsi="ABeeZee" w:cstheme="majorBidi"/>
                  <w:sz w:val="16"/>
                  <w:szCs w:val="16"/>
                </w:rPr>
                <w:t>Ramharter</w:t>
              </w:r>
              <w:proofErr w:type="spellEnd"/>
              <w:r w:rsidRPr="00A5557A">
                <w:rPr>
                  <w:rFonts w:ascii="ABeeZee" w:eastAsiaTheme="majorEastAsia" w:hAnsi="ABeeZee" w:cstheme="majorBidi"/>
                  <w:sz w:val="16"/>
                  <w:szCs w:val="16"/>
                </w:rPr>
                <w:t xml:space="preserve">-Koll, </w:t>
              </w:r>
              <w:proofErr w:type="spellStart"/>
              <w:r w:rsidRPr="00A5557A">
                <w:rPr>
                  <w:rFonts w:ascii="ABeeZee" w:eastAsiaTheme="majorEastAsia" w:hAnsi="ABeeZee" w:cstheme="majorBidi"/>
                  <w:sz w:val="16"/>
                  <w:szCs w:val="16"/>
                </w:rPr>
                <w:t>BSc</w:t>
              </w:r>
              <w:proofErr w:type="spellEnd"/>
              <w:r>
                <w:rPr>
                  <w:sz w:val="16"/>
                  <w:szCs w:val="16"/>
                </w:rPr>
                <w:t xml:space="preserve">                                                                              </w:t>
              </w:r>
              <w:hyperlink r:id="rId1" w:history="1">
                <w:r w:rsidRPr="00ED32BC">
                  <w:rPr>
                    <w:rStyle w:val="Hyperlink"/>
                    <w:rFonts w:ascii="ABeeZee" w:eastAsiaTheme="majorEastAsia" w:hAnsi="ABeeZee" w:cstheme="majorBidi"/>
                    <w:color w:val="BD3E8E"/>
                    <w:sz w:val="28"/>
                    <w:szCs w:val="28"/>
                    <w:u w:val="none"/>
                  </w:rPr>
                  <w:t xml:space="preserve">Agrarschulen.at </w:t>
                </w:r>
                <w:r w:rsidRPr="00C5136E">
                  <w:rPr>
                    <w:rStyle w:val="Hyperlink"/>
                    <w:rFonts w:ascii="ABeeZee" w:eastAsiaTheme="majorEastAsia" w:hAnsi="ABeeZee" w:cstheme="majorBidi"/>
                    <w:color w:val="BD3E8E"/>
                    <w:sz w:val="28"/>
                    <w:szCs w:val="28"/>
                  </w:rPr>
                  <w:t xml:space="preserve">     </w:t>
                </w:r>
              </w:hyperlink>
              <w:r w:rsidRPr="002A2579">
                <w:rPr>
                  <w:rFonts w:ascii="ABeeZee" w:eastAsiaTheme="majorEastAsia" w:hAnsi="ABeeZee" w:cstheme="majorBidi"/>
                  <w:sz w:val="20"/>
                  <w:szCs w:val="20"/>
                </w:rPr>
                <w:t xml:space="preserve"> </w:t>
              </w:r>
              <w:r>
                <w:rPr>
                  <w:rFonts w:ascii="ABeeZee" w:eastAsiaTheme="majorEastAsia" w:hAnsi="ABeeZee" w:cstheme="majorBidi"/>
                  <w:sz w:val="20"/>
                  <w:szCs w:val="20"/>
                </w:rPr>
                <w:br/>
              </w:r>
              <w:r w:rsidRPr="00A5557A">
                <w:rPr>
                  <w:rFonts w:ascii="ABeeZee" w:eastAsiaTheme="majorEastAsia" w:hAnsi="ABeeZee" w:cstheme="majorBidi"/>
                  <w:sz w:val="16"/>
                  <w:szCs w:val="16"/>
                </w:rPr>
                <w:t>HBLFA Francisco Josephinum</w:t>
              </w:r>
              <w:r>
                <w:rPr>
                  <w:rFonts w:ascii="ABeeZee" w:eastAsiaTheme="majorEastAsia" w:hAnsi="ABeeZee" w:cstheme="majorBidi"/>
                  <w:sz w:val="16"/>
                  <w:szCs w:val="16"/>
                </w:rPr>
                <w:t xml:space="preserve"> </w:t>
              </w:r>
              <w:r>
                <w:rPr>
                  <w:sz w:val="16"/>
                  <w:szCs w:val="16"/>
                </w:rPr>
                <w:t xml:space="preserve">    </w:t>
              </w:r>
              <w:r>
                <w:rPr>
                  <w:rFonts w:ascii="ABeeZee" w:eastAsiaTheme="majorEastAsia" w:hAnsi="ABeeZee" w:cstheme="majorBidi"/>
                  <w:sz w:val="16"/>
                  <w:szCs w:val="16"/>
                </w:rPr>
                <w:t>18.12</w:t>
              </w:r>
              <w:r w:rsidRPr="00A63792">
                <w:rPr>
                  <w:rFonts w:ascii="ABeeZee" w:eastAsiaTheme="majorEastAsia" w:hAnsi="ABeeZee" w:cstheme="majorBidi"/>
                  <w:sz w:val="16"/>
                  <w:szCs w:val="16"/>
                </w:rPr>
                <w:t>.2024</w:t>
              </w:r>
            </w:p>
          </w:tc>
          <w:tc>
            <w:tcPr>
              <w:tcW w:w="462" w:type="pct"/>
              <w:tcBorders>
                <w:left w:val="thinThickThinLargeGap" w:sz="24" w:space="0" w:color="DCDE47"/>
              </w:tcBorders>
            </w:tcPr>
            <w:p w14:paraId="7A9BFE0C" w14:textId="77777777" w:rsidR="00ED32BC" w:rsidRPr="002A2579" w:rsidRDefault="00ED32BC" w:rsidP="00ED32BC">
              <w:pPr>
                <w:tabs>
                  <w:tab w:val="left" w:pos="1490"/>
                </w:tabs>
                <w:rPr>
                  <w:rFonts w:ascii="ABeeZee" w:eastAsiaTheme="majorEastAsia" w:hAnsi="ABeeZee" w:cstheme="majorBidi"/>
                  <w:sz w:val="28"/>
                  <w:szCs w:val="28"/>
                </w:rPr>
              </w:pPr>
              <w:r>
                <w:rPr>
                  <w:rFonts w:ascii="ABeeZee" w:hAnsi="ABeeZee"/>
                </w:rPr>
                <w:t xml:space="preserve">  </w:t>
              </w:r>
              <w:r w:rsidRPr="002A2579">
                <w:rPr>
                  <w:rFonts w:ascii="ABeeZee" w:hAnsi="ABeeZee"/>
                </w:rPr>
                <w:fldChar w:fldCharType="begin"/>
              </w:r>
              <w:r w:rsidRPr="002A2579">
                <w:rPr>
                  <w:rFonts w:ascii="ABeeZee" w:hAnsi="ABeeZee"/>
                </w:rPr>
                <w:instrText>PAGE    \* MERGEFORMAT</w:instrText>
              </w:r>
              <w:r w:rsidRPr="002A2579">
                <w:rPr>
                  <w:rFonts w:ascii="ABeeZee" w:hAnsi="ABeeZee"/>
                </w:rPr>
                <w:fldChar w:fldCharType="separate"/>
              </w:r>
              <w:r w:rsidRPr="002A2579">
                <w:rPr>
                  <w:rFonts w:ascii="ABeeZee" w:hAnsi="ABeeZee"/>
                </w:rPr>
                <w:t>2</w:t>
              </w:r>
              <w:r w:rsidRPr="002A2579">
                <w:rPr>
                  <w:rFonts w:ascii="ABeeZee" w:hAnsi="ABeeZee"/>
                </w:rPr>
                <w:fldChar w:fldCharType="end"/>
              </w:r>
            </w:p>
          </w:tc>
        </w:tr>
      </w:sdtContent>
    </w:sdt>
  </w:tbl>
  <w:p w14:paraId="507654E1" w14:textId="77777777" w:rsidR="00ED32BC" w:rsidRDefault="00ED32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A0162" w14:textId="77777777" w:rsidR="00430CB7" w:rsidRDefault="00430CB7" w:rsidP="0030339B">
      <w:pPr>
        <w:spacing w:after="0" w:line="240" w:lineRule="auto"/>
      </w:pPr>
      <w:r>
        <w:separator/>
      </w:r>
    </w:p>
  </w:footnote>
  <w:footnote w:type="continuationSeparator" w:id="0">
    <w:p w14:paraId="654C39EA" w14:textId="77777777" w:rsidR="00430CB7" w:rsidRDefault="00430CB7" w:rsidP="0030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64C0" w14:textId="77777777" w:rsidR="0030339B" w:rsidRDefault="00E5393D" w:rsidP="00E5393D">
    <w:pPr>
      <w:pStyle w:val="Kopfzeile"/>
    </w:pPr>
    <w:r>
      <w:tab/>
    </w:r>
    <w:r>
      <w:tab/>
    </w:r>
    <w:r w:rsidR="0030339B">
      <w:rPr>
        <w:noProof/>
        <w:lang w:eastAsia="de-AT"/>
      </w:rPr>
      <w:drawing>
        <wp:inline distT="0" distB="0" distL="0" distR="0" wp14:anchorId="2E4C2304" wp14:editId="39E8152A">
          <wp:extent cx="1826666" cy="4953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2848" cy="5051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FD7"/>
    <w:multiLevelType w:val="hybridMultilevel"/>
    <w:tmpl w:val="023611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860AF"/>
    <w:multiLevelType w:val="hybridMultilevel"/>
    <w:tmpl w:val="C1987D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8884941"/>
    <w:multiLevelType w:val="hybridMultilevel"/>
    <w:tmpl w:val="24401B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E695FAA"/>
    <w:multiLevelType w:val="hybridMultilevel"/>
    <w:tmpl w:val="5AC49EA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A7B693F"/>
    <w:multiLevelType w:val="hybridMultilevel"/>
    <w:tmpl w:val="62B09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06C6D4B"/>
    <w:multiLevelType w:val="hybridMultilevel"/>
    <w:tmpl w:val="34B09A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DB03F4E"/>
    <w:multiLevelType w:val="hybridMultilevel"/>
    <w:tmpl w:val="70108ED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73784319">
    <w:abstractNumId w:val="1"/>
  </w:num>
  <w:num w:numId="2" w16cid:durableId="1394308817">
    <w:abstractNumId w:val="2"/>
  </w:num>
  <w:num w:numId="3" w16cid:durableId="1471363021">
    <w:abstractNumId w:val="6"/>
  </w:num>
  <w:num w:numId="4" w16cid:durableId="844133672">
    <w:abstractNumId w:val="5"/>
  </w:num>
  <w:num w:numId="5" w16cid:durableId="846137169">
    <w:abstractNumId w:val="3"/>
  </w:num>
  <w:num w:numId="6" w16cid:durableId="2024816025">
    <w:abstractNumId w:val="4"/>
  </w:num>
  <w:num w:numId="7" w16cid:durableId="24145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9B"/>
    <w:rsid w:val="00005428"/>
    <w:rsid w:val="00012450"/>
    <w:rsid w:val="00035C41"/>
    <w:rsid w:val="00074C4E"/>
    <w:rsid w:val="000971EE"/>
    <w:rsid w:val="000A71A3"/>
    <w:rsid w:val="000C0E2A"/>
    <w:rsid w:val="000C20AA"/>
    <w:rsid w:val="000D0085"/>
    <w:rsid w:val="000F723F"/>
    <w:rsid w:val="001156F3"/>
    <w:rsid w:val="0014538C"/>
    <w:rsid w:val="00157E8A"/>
    <w:rsid w:val="00161A27"/>
    <w:rsid w:val="0017747B"/>
    <w:rsid w:val="00190FB5"/>
    <w:rsid w:val="00191207"/>
    <w:rsid w:val="0019268C"/>
    <w:rsid w:val="00195AEE"/>
    <w:rsid w:val="001F09F6"/>
    <w:rsid w:val="001F47B4"/>
    <w:rsid w:val="00204E68"/>
    <w:rsid w:val="0022235D"/>
    <w:rsid w:val="002624B7"/>
    <w:rsid w:val="00274865"/>
    <w:rsid w:val="002A23EA"/>
    <w:rsid w:val="002E0EC0"/>
    <w:rsid w:val="0030339B"/>
    <w:rsid w:val="00312C51"/>
    <w:rsid w:val="00325CAA"/>
    <w:rsid w:val="00352D03"/>
    <w:rsid w:val="00370693"/>
    <w:rsid w:val="003855D8"/>
    <w:rsid w:val="00386076"/>
    <w:rsid w:val="0039252D"/>
    <w:rsid w:val="003A10C3"/>
    <w:rsid w:val="003B356A"/>
    <w:rsid w:val="003C4CAF"/>
    <w:rsid w:val="003D41D2"/>
    <w:rsid w:val="003D43CE"/>
    <w:rsid w:val="003E726B"/>
    <w:rsid w:val="00406A5C"/>
    <w:rsid w:val="00412700"/>
    <w:rsid w:val="0042134D"/>
    <w:rsid w:val="00430CB7"/>
    <w:rsid w:val="00434DFA"/>
    <w:rsid w:val="0044009D"/>
    <w:rsid w:val="00445898"/>
    <w:rsid w:val="0049453A"/>
    <w:rsid w:val="004B2A77"/>
    <w:rsid w:val="004C1D13"/>
    <w:rsid w:val="004C2893"/>
    <w:rsid w:val="004E127A"/>
    <w:rsid w:val="004E5274"/>
    <w:rsid w:val="00500331"/>
    <w:rsid w:val="00524E86"/>
    <w:rsid w:val="00540729"/>
    <w:rsid w:val="005543DD"/>
    <w:rsid w:val="005829F9"/>
    <w:rsid w:val="005858D2"/>
    <w:rsid w:val="005A0CA2"/>
    <w:rsid w:val="005A7869"/>
    <w:rsid w:val="005D2092"/>
    <w:rsid w:val="005D50F6"/>
    <w:rsid w:val="005F2078"/>
    <w:rsid w:val="0060178B"/>
    <w:rsid w:val="00605162"/>
    <w:rsid w:val="006346EA"/>
    <w:rsid w:val="0064606D"/>
    <w:rsid w:val="00662E83"/>
    <w:rsid w:val="00673E11"/>
    <w:rsid w:val="00680FC0"/>
    <w:rsid w:val="00696665"/>
    <w:rsid w:val="006B11FB"/>
    <w:rsid w:val="006C5692"/>
    <w:rsid w:val="006D7946"/>
    <w:rsid w:val="006E1026"/>
    <w:rsid w:val="006F4AEF"/>
    <w:rsid w:val="006F51A3"/>
    <w:rsid w:val="0079604C"/>
    <w:rsid w:val="00796A84"/>
    <w:rsid w:val="007A1AA4"/>
    <w:rsid w:val="007A2D22"/>
    <w:rsid w:val="007A7ED3"/>
    <w:rsid w:val="007B2DAE"/>
    <w:rsid w:val="007C5F2B"/>
    <w:rsid w:val="007D6EBB"/>
    <w:rsid w:val="00877B71"/>
    <w:rsid w:val="0088092B"/>
    <w:rsid w:val="008A5098"/>
    <w:rsid w:val="008A63FD"/>
    <w:rsid w:val="008C2DF5"/>
    <w:rsid w:val="008D7AA9"/>
    <w:rsid w:val="008E3ACE"/>
    <w:rsid w:val="008F4231"/>
    <w:rsid w:val="009051AA"/>
    <w:rsid w:val="00933D75"/>
    <w:rsid w:val="009624D3"/>
    <w:rsid w:val="0096414C"/>
    <w:rsid w:val="0097211E"/>
    <w:rsid w:val="009A4895"/>
    <w:rsid w:val="009C1FA0"/>
    <w:rsid w:val="009C7538"/>
    <w:rsid w:val="009E53C0"/>
    <w:rsid w:val="009F0954"/>
    <w:rsid w:val="009F30FE"/>
    <w:rsid w:val="00A364CC"/>
    <w:rsid w:val="00A421A9"/>
    <w:rsid w:val="00A46D2D"/>
    <w:rsid w:val="00A55BDF"/>
    <w:rsid w:val="00A74459"/>
    <w:rsid w:val="00A7539A"/>
    <w:rsid w:val="00A87051"/>
    <w:rsid w:val="00B00D8E"/>
    <w:rsid w:val="00B00F0A"/>
    <w:rsid w:val="00B03878"/>
    <w:rsid w:val="00B1014B"/>
    <w:rsid w:val="00B47156"/>
    <w:rsid w:val="00B537F4"/>
    <w:rsid w:val="00B827D6"/>
    <w:rsid w:val="00B93156"/>
    <w:rsid w:val="00B9433B"/>
    <w:rsid w:val="00BB4B86"/>
    <w:rsid w:val="00BD0F34"/>
    <w:rsid w:val="00BD4A3D"/>
    <w:rsid w:val="00BF173D"/>
    <w:rsid w:val="00BF7FB6"/>
    <w:rsid w:val="00C05041"/>
    <w:rsid w:val="00C17E68"/>
    <w:rsid w:val="00C31E1C"/>
    <w:rsid w:val="00C3549E"/>
    <w:rsid w:val="00C367B5"/>
    <w:rsid w:val="00C43590"/>
    <w:rsid w:val="00C624CB"/>
    <w:rsid w:val="00C86FD4"/>
    <w:rsid w:val="00C956D9"/>
    <w:rsid w:val="00CA235F"/>
    <w:rsid w:val="00CA317E"/>
    <w:rsid w:val="00CA505D"/>
    <w:rsid w:val="00CB413F"/>
    <w:rsid w:val="00CC5C61"/>
    <w:rsid w:val="00CD30F7"/>
    <w:rsid w:val="00CD31CB"/>
    <w:rsid w:val="00CF6759"/>
    <w:rsid w:val="00D1716E"/>
    <w:rsid w:val="00D23A89"/>
    <w:rsid w:val="00D553FF"/>
    <w:rsid w:val="00D612B6"/>
    <w:rsid w:val="00D95F2A"/>
    <w:rsid w:val="00DA29C2"/>
    <w:rsid w:val="00DC6FEE"/>
    <w:rsid w:val="00DD6875"/>
    <w:rsid w:val="00DD7664"/>
    <w:rsid w:val="00DF196C"/>
    <w:rsid w:val="00E03184"/>
    <w:rsid w:val="00E34B4E"/>
    <w:rsid w:val="00E3717A"/>
    <w:rsid w:val="00E462FF"/>
    <w:rsid w:val="00E5393D"/>
    <w:rsid w:val="00E562E7"/>
    <w:rsid w:val="00E57672"/>
    <w:rsid w:val="00E67730"/>
    <w:rsid w:val="00E8265B"/>
    <w:rsid w:val="00E92509"/>
    <w:rsid w:val="00E9381C"/>
    <w:rsid w:val="00EA0681"/>
    <w:rsid w:val="00EA2628"/>
    <w:rsid w:val="00EB460C"/>
    <w:rsid w:val="00EB6703"/>
    <w:rsid w:val="00ED0D74"/>
    <w:rsid w:val="00ED32BC"/>
    <w:rsid w:val="00F35B9C"/>
    <w:rsid w:val="00F819C4"/>
    <w:rsid w:val="00F94C06"/>
    <w:rsid w:val="00FB54D4"/>
    <w:rsid w:val="00FE40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7B98"/>
  <w15:chartTrackingRefBased/>
  <w15:docId w15:val="{A6FBF11D-8457-438C-A304-8CD2C353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7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3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339B"/>
  </w:style>
  <w:style w:type="paragraph" w:styleId="Fuzeile">
    <w:name w:val="footer"/>
    <w:basedOn w:val="Standard"/>
    <w:link w:val="FuzeileZchn"/>
    <w:uiPriority w:val="99"/>
    <w:unhideWhenUsed/>
    <w:rsid w:val="00303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339B"/>
  </w:style>
  <w:style w:type="character" w:styleId="Platzhaltertext">
    <w:name w:val="Placeholder Text"/>
    <w:basedOn w:val="Absatz-Standardschriftart"/>
    <w:uiPriority w:val="99"/>
    <w:semiHidden/>
    <w:rsid w:val="00E5393D"/>
    <w:rPr>
      <w:color w:val="808080"/>
    </w:rPr>
  </w:style>
  <w:style w:type="table" w:styleId="Tabellenraster">
    <w:name w:val="Table Grid"/>
    <w:basedOn w:val="NormaleTabelle"/>
    <w:uiPriority w:val="39"/>
    <w:rsid w:val="00E5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74865"/>
    <w:rPr>
      <w:color w:val="0563C1" w:themeColor="hyperlink"/>
      <w:u w:val="single"/>
    </w:rPr>
  </w:style>
  <w:style w:type="character" w:customStyle="1" w:styleId="NichtaufgelsteErwhnung1">
    <w:name w:val="Nicht aufgelöste Erwähnung1"/>
    <w:basedOn w:val="Absatz-Standardschriftart"/>
    <w:uiPriority w:val="99"/>
    <w:semiHidden/>
    <w:unhideWhenUsed/>
    <w:rsid w:val="00274865"/>
    <w:rPr>
      <w:color w:val="605E5C"/>
      <w:shd w:val="clear" w:color="auto" w:fill="E1DFDD"/>
    </w:rPr>
  </w:style>
  <w:style w:type="paragraph" w:styleId="Listenabsatz">
    <w:name w:val="List Paragraph"/>
    <w:basedOn w:val="Standard"/>
    <w:uiPriority w:val="34"/>
    <w:qFormat/>
    <w:rsid w:val="003B356A"/>
    <w:pPr>
      <w:ind w:left="720"/>
      <w:contextualSpacing/>
    </w:pPr>
  </w:style>
  <w:style w:type="character" w:customStyle="1" w:styleId="fontstyle01">
    <w:name w:val="fontstyle01"/>
    <w:basedOn w:val="Absatz-Standardschriftart"/>
    <w:rsid w:val="003855D8"/>
    <w:rPr>
      <w:rFonts w:ascii="EUAlbertina-Regu" w:hAnsi="EUAlbertina-Regu" w:hint="default"/>
      <w:b w:val="0"/>
      <w:bCs w:val="0"/>
      <w:i w:val="0"/>
      <w:iCs w:val="0"/>
      <w:color w:val="1A171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grarschulen.at/unterrichts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C389DF-C013-40AF-BC3F-CF742BDC6F0A}"/>
      </w:docPartPr>
      <w:docPartBody>
        <w:p w:rsidR="00A6540C" w:rsidRDefault="006B0D2B">
          <w:r w:rsidRPr="00785AB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BeeZee">
    <w:panose1 w:val="00000000000000000000"/>
    <w:charset w:val="00"/>
    <w:family w:val="auto"/>
    <w:pitch w:val="variable"/>
    <w:sig w:usb0="8000006F" w:usb1="00000043" w:usb2="00000000" w:usb3="00000000" w:csb0="0000008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2B"/>
    <w:rsid w:val="0010012F"/>
    <w:rsid w:val="00234840"/>
    <w:rsid w:val="002F176C"/>
    <w:rsid w:val="002F7A34"/>
    <w:rsid w:val="003E7249"/>
    <w:rsid w:val="005C659F"/>
    <w:rsid w:val="006B0D2B"/>
    <w:rsid w:val="007B24C9"/>
    <w:rsid w:val="00815977"/>
    <w:rsid w:val="00A6540C"/>
    <w:rsid w:val="00BB4B86"/>
    <w:rsid w:val="00E610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34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7972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EducationGroup GmbH</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Skorianz</dc:creator>
  <cp:keywords/>
  <dc:description/>
  <cp:lastModifiedBy>Limi Marie Bauer</cp:lastModifiedBy>
  <cp:revision>89</cp:revision>
  <dcterms:created xsi:type="dcterms:W3CDTF">2024-11-14T08:24:00Z</dcterms:created>
  <dcterms:modified xsi:type="dcterms:W3CDTF">2024-12-18T08:16:00Z</dcterms:modified>
</cp:coreProperties>
</file>